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2A" w:rsidRPr="00B7272A" w:rsidRDefault="00B7272A" w:rsidP="006213E1">
      <w:pPr>
        <w:spacing w:line="276" w:lineRule="auto"/>
        <w:outlineLvl w:val="0"/>
        <w:rPr>
          <w:rFonts w:asciiTheme="majorHAnsi" w:eastAsia="Times New Roman" w:hAnsiTheme="majorHAnsi" w:cstheme="majorHAnsi"/>
          <w:bCs/>
          <w:color w:val="000000" w:themeColor="text1"/>
          <w:kern w:val="36"/>
          <w:sz w:val="32"/>
          <w:szCs w:val="32"/>
          <w:lang w:val="es-ES" w:eastAsia="de-DE"/>
        </w:rPr>
      </w:pPr>
      <w:bookmarkStart w:id="0" w:name="_GoBack"/>
      <w:r w:rsidRPr="00B7272A">
        <w:rPr>
          <w:rFonts w:asciiTheme="majorHAnsi" w:eastAsia="Times New Roman" w:hAnsiTheme="majorHAnsi" w:cstheme="majorHAnsi"/>
          <w:bCs/>
          <w:color w:val="000000" w:themeColor="text1"/>
          <w:kern w:val="36"/>
          <w:sz w:val="32"/>
          <w:szCs w:val="32"/>
          <w:lang w:val="es-ES" w:eastAsia="de-DE"/>
        </w:rPr>
        <w:t>Monasterio de Santa María de la Caridad (Tulebras)</w:t>
      </w:r>
    </w:p>
    <w:p w:rsidR="00946CD8" w:rsidRDefault="00946CD8" w:rsidP="006213E1">
      <w:pPr>
        <w:spacing w:line="276" w:lineRule="auto"/>
        <w:outlineLvl w:val="0"/>
        <w:rPr>
          <w:rFonts w:asciiTheme="majorHAnsi" w:eastAsia="Times New Roman" w:hAnsiTheme="majorHAnsi" w:cstheme="majorHAnsi"/>
          <w:bCs/>
          <w:color w:val="000000" w:themeColor="text1"/>
          <w:kern w:val="36"/>
          <w:lang w:val="es-ES" w:eastAsia="de-DE"/>
        </w:rPr>
      </w:pPr>
    </w:p>
    <w:p w:rsidR="00B7272A" w:rsidRDefault="00B7272A" w:rsidP="006213E1">
      <w:pPr>
        <w:spacing w:line="276" w:lineRule="auto"/>
        <w:outlineLvl w:val="0"/>
        <w:rPr>
          <w:rFonts w:asciiTheme="majorHAnsi" w:eastAsia="Times New Roman" w:hAnsiTheme="majorHAnsi" w:cstheme="majorHAnsi"/>
          <w:bCs/>
          <w:color w:val="000000" w:themeColor="text1"/>
          <w:kern w:val="36"/>
          <w:lang w:val="es-ES" w:eastAsia="de-DE"/>
        </w:rPr>
      </w:pPr>
      <w:r w:rsidRPr="00B7272A">
        <w:rPr>
          <w:rFonts w:asciiTheme="majorHAnsi" w:eastAsia="Times New Roman" w:hAnsiTheme="majorHAnsi" w:cstheme="majorHAnsi"/>
          <w:bCs/>
          <w:color w:val="000000" w:themeColor="text1"/>
          <w:kern w:val="36"/>
          <w:lang w:val="es-ES" w:eastAsia="de-DE"/>
        </w:rPr>
        <w:t xml:space="preserve">de wikipedia </w:t>
      </w:r>
      <w:hyperlink r:id="rId6" w:history="1">
        <w:r w:rsidRPr="00B91188">
          <w:rPr>
            <w:rStyle w:val="Hyperlink"/>
            <w:rFonts w:asciiTheme="majorHAnsi" w:eastAsia="Times New Roman" w:hAnsiTheme="majorHAnsi" w:cstheme="majorHAnsi"/>
            <w:bCs/>
            <w:kern w:val="36"/>
            <w:lang w:val="es-ES" w:eastAsia="de-DE"/>
          </w:rPr>
          <w:t>http://es.wikipedia.org/wiki/Monasterio_de_Santa_Mar%C3%ADa_de_la_Caridad_%28Tulebras%29</w:t>
        </w:r>
      </w:hyperlink>
      <w:r>
        <w:rPr>
          <w:rFonts w:asciiTheme="majorHAnsi" w:eastAsia="Times New Roman" w:hAnsiTheme="majorHAnsi" w:cstheme="majorHAnsi"/>
          <w:bCs/>
          <w:color w:val="000000" w:themeColor="text1"/>
          <w:kern w:val="36"/>
          <w:lang w:val="es-ES" w:eastAsia="de-DE"/>
        </w:rPr>
        <w:t xml:space="preserve"> </w:t>
      </w:r>
      <w:r w:rsidRPr="00B7272A">
        <w:rPr>
          <w:rFonts w:asciiTheme="majorHAnsi" w:eastAsia="Times New Roman" w:hAnsiTheme="majorHAnsi" w:cstheme="majorHAnsi"/>
          <w:bCs/>
          <w:color w:val="000000" w:themeColor="text1"/>
          <w:kern w:val="36"/>
          <w:lang w:val="es-ES" w:eastAsia="de-DE"/>
        </w:rPr>
        <w:t xml:space="preserve"> (19.02.2015)</w:t>
      </w:r>
    </w:p>
    <w:bookmarkEnd w:id="0"/>
    <w:p w:rsidR="00B7272A" w:rsidRPr="00B7272A" w:rsidRDefault="00B7272A" w:rsidP="006213E1">
      <w:pPr>
        <w:spacing w:line="276" w:lineRule="auto"/>
        <w:outlineLvl w:val="0"/>
        <w:rPr>
          <w:rFonts w:asciiTheme="majorHAnsi" w:eastAsia="Times New Roman" w:hAnsiTheme="majorHAnsi" w:cstheme="majorHAnsi"/>
          <w:bCs/>
          <w:color w:val="000000" w:themeColor="text1"/>
          <w:kern w:val="36"/>
          <w:lang w:val="es-ES" w:eastAsia="de-DE"/>
        </w:rPr>
      </w:pPr>
    </w:p>
    <w:p w:rsidR="00877FE5" w:rsidRDefault="00877FE5" w:rsidP="00877FE5">
      <w:pPr>
        <w:spacing w:line="276" w:lineRule="auto"/>
        <w:ind w:left="5664"/>
        <w:rPr>
          <w:rFonts w:asciiTheme="majorHAnsi" w:eastAsia="Times New Roman" w:hAnsiTheme="majorHAnsi" w:cstheme="majorHAnsi"/>
          <w:color w:val="000000" w:themeColor="text1"/>
          <w:lang w:val="es-ES" w:eastAsia="de-DE"/>
        </w:rPr>
      </w:pPr>
      <w:r w:rsidRPr="00B7272A">
        <w:rPr>
          <w:rFonts w:asciiTheme="majorHAnsi" w:eastAsia="Times New Roman" w:hAnsiTheme="majorHAnsi" w:cstheme="majorHAnsi"/>
          <w:noProof/>
          <w:color w:val="000000" w:themeColor="text1"/>
          <w:lang w:eastAsia="de-DE"/>
        </w:rPr>
        <w:drawing>
          <wp:anchor distT="0" distB="0" distL="114300" distR="114300" simplePos="0" relativeHeight="251658240" behindDoc="0" locked="0" layoutInCell="1" allowOverlap="1" wp14:anchorId="1F3D9D49" wp14:editId="19C7C580">
            <wp:simplePos x="0" y="0"/>
            <wp:positionH relativeFrom="column">
              <wp:posOffset>6985</wp:posOffset>
            </wp:positionH>
            <wp:positionV relativeFrom="paragraph">
              <wp:posOffset>174625</wp:posOffset>
            </wp:positionV>
            <wp:extent cx="3234690" cy="2156460"/>
            <wp:effectExtent l="0" t="0" r="3810" b="0"/>
            <wp:wrapSquare wrapText="left"/>
            <wp:docPr id="10" name="Grafik 10" descr="Tulebras - Mº Sta Maria Caridad 0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ebras - Mº Sta Maria Caridad 0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690" cy="2156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7FE5" w:rsidRDefault="00B7272A" w:rsidP="00877FE5">
      <w:pPr>
        <w:spacing w:line="276" w:lineRule="auto"/>
        <w:rPr>
          <w:rFonts w:asciiTheme="majorHAnsi" w:eastAsia="Times New Roman" w:hAnsiTheme="majorHAnsi" w:cstheme="majorHAnsi"/>
          <w:color w:val="000000" w:themeColor="text1"/>
          <w:lang w:val="es-ES" w:eastAsia="de-DE"/>
        </w:rPr>
      </w:pPr>
      <w:r w:rsidRPr="00B7272A">
        <w:rPr>
          <w:rFonts w:asciiTheme="majorHAnsi" w:eastAsia="Times New Roman" w:hAnsiTheme="majorHAnsi" w:cstheme="majorHAnsi"/>
          <w:color w:val="000000" w:themeColor="text1"/>
          <w:lang w:val="es-ES" w:eastAsia="de-DE"/>
        </w:rPr>
        <w:t xml:space="preserve">El </w:t>
      </w:r>
      <w:r w:rsidRPr="00B7272A">
        <w:rPr>
          <w:rFonts w:asciiTheme="majorHAnsi" w:eastAsia="Times New Roman" w:hAnsiTheme="majorHAnsi" w:cstheme="majorHAnsi"/>
          <w:bCs/>
          <w:color w:val="000000" w:themeColor="text1"/>
          <w:lang w:val="es-ES" w:eastAsia="de-DE"/>
        </w:rPr>
        <w:t xml:space="preserve">Real Monasterio de Santa María de la Caridad de </w:t>
      </w:r>
      <w:hyperlink r:id="rId9" w:tooltip="Tulebras" w:history="1">
        <w:r w:rsidRPr="00B7272A">
          <w:rPr>
            <w:rFonts w:asciiTheme="majorHAnsi" w:eastAsia="Times New Roman" w:hAnsiTheme="majorHAnsi" w:cstheme="majorHAnsi"/>
            <w:bCs/>
            <w:color w:val="000000" w:themeColor="text1"/>
            <w:lang w:val="es-ES" w:eastAsia="de-DE"/>
          </w:rPr>
          <w:t>Tulebras</w:t>
        </w:r>
      </w:hyperlink>
      <w:r w:rsidRPr="00B7272A">
        <w:rPr>
          <w:rFonts w:asciiTheme="majorHAnsi" w:eastAsia="Times New Roman" w:hAnsiTheme="majorHAnsi" w:cstheme="majorHAnsi"/>
          <w:color w:val="000000" w:themeColor="text1"/>
          <w:lang w:val="es-ES" w:eastAsia="de-DE"/>
        </w:rPr>
        <w:t xml:space="preserve"> (</w:t>
      </w:r>
      <w:hyperlink r:id="rId10" w:tooltip="Navarra" w:history="1">
        <w:r w:rsidRPr="00B7272A">
          <w:rPr>
            <w:rFonts w:asciiTheme="majorHAnsi" w:eastAsia="Times New Roman" w:hAnsiTheme="majorHAnsi" w:cstheme="majorHAnsi"/>
            <w:color w:val="000000" w:themeColor="text1"/>
            <w:lang w:val="es-ES" w:eastAsia="de-DE"/>
          </w:rPr>
          <w:t>Navarra</w:t>
        </w:r>
      </w:hyperlink>
      <w:r w:rsidRPr="00B7272A">
        <w:rPr>
          <w:rFonts w:asciiTheme="majorHAnsi" w:eastAsia="Times New Roman" w:hAnsiTheme="majorHAnsi" w:cstheme="majorHAnsi"/>
          <w:color w:val="000000" w:themeColor="text1"/>
          <w:lang w:val="es-ES" w:eastAsia="de-DE"/>
        </w:rPr>
        <w:t xml:space="preserve">, </w:t>
      </w:r>
      <w:hyperlink r:id="rId11" w:tooltip="España" w:history="1">
        <w:r w:rsidRPr="00B7272A">
          <w:rPr>
            <w:rFonts w:asciiTheme="majorHAnsi" w:eastAsia="Times New Roman" w:hAnsiTheme="majorHAnsi" w:cstheme="majorHAnsi"/>
            <w:color w:val="000000" w:themeColor="text1"/>
            <w:lang w:val="es-ES" w:eastAsia="de-DE"/>
          </w:rPr>
          <w:t>España</w:t>
        </w:r>
      </w:hyperlink>
      <w:r w:rsidRPr="00B7272A">
        <w:rPr>
          <w:rFonts w:asciiTheme="majorHAnsi" w:eastAsia="Times New Roman" w:hAnsiTheme="majorHAnsi" w:cstheme="majorHAnsi"/>
          <w:color w:val="000000" w:themeColor="text1"/>
          <w:lang w:val="es-ES" w:eastAsia="de-DE"/>
        </w:rPr>
        <w:t xml:space="preserve">) es un cenobio de monjas </w:t>
      </w:r>
      <w:hyperlink r:id="rId12" w:tooltip="Trapenses" w:history="1">
        <w:r w:rsidRPr="00B7272A">
          <w:rPr>
            <w:rFonts w:asciiTheme="majorHAnsi" w:eastAsia="Times New Roman" w:hAnsiTheme="majorHAnsi" w:cstheme="majorHAnsi"/>
            <w:color w:val="000000" w:themeColor="text1"/>
            <w:lang w:val="es-ES" w:eastAsia="de-DE"/>
          </w:rPr>
          <w:t>trapenses</w:t>
        </w:r>
      </w:hyperlink>
      <w:r w:rsidRPr="00B7272A">
        <w:rPr>
          <w:rFonts w:asciiTheme="majorHAnsi" w:eastAsia="Times New Roman" w:hAnsiTheme="majorHAnsi" w:cstheme="majorHAnsi"/>
          <w:color w:val="000000" w:themeColor="text1"/>
          <w:lang w:val="es-ES" w:eastAsia="de-DE"/>
        </w:rPr>
        <w:t xml:space="preserve"> que acoge vida religiosa ininterrumpidamente desde su fundación hacia </w:t>
      </w:r>
      <w:hyperlink r:id="rId13" w:tooltip="1157" w:history="1">
        <w:r w:rsidRPr="00B7272A">
          <w:rPr>
            <w:rFonts w:asciiTheme="majorHAnsi" w:eastAsia="Times New Roman" w:hAnsiTheme="majorHAnsi" w:cstheme="majorHAnsi"/>
            <w:color w:val="000000" w:themeColor="text1"/>
            <w:lang w:val="es-ES" w:eastAsia="de-DE"/>
          </w:rPr>
          <w:t>1157</w:t>
        </w:r>
      </w:hyperlink>
      <w:r w:rsidRPr="00B7272A">
        <w:rPr>
          <w:rFonts w:asciiTheme="majorHAnsi" w:eastAsia="Times New Roman" w:hAnsiTheme="majorHAnsi" w:cstheme="majorHAnsi"/>
          <w:color w:val="000000" w:themeColor="text1"/>
          <w:lang w:val="es-ES" w:eastAsia="de-DE"/>
        </w:rPr>
        <w:t xml:space="preserve">. Artísticamente destaca por los elementos de estilo </w:t>
      </w:r>
      <w:hyperlink r:id="rId14" w:tooltip="Románico" w:history="1">
        <w:r w:rsidRPr="00B7272A">
          <w:rPr>
            <w:rFonts w:asciiTheme="majorHAnsi" w:eastAsia="Times New Roman" w:hAnsiTheme="majorHAnsi" w:cstheme="majorHAnsi"/>
            <w:color w:val="000000" w:themeColor="text1"/>
            <w:lang w:val="es-ES" w:eastAsia="de-DE"/>
          </w:rPr>
          <w:t>románico</w:t>
        </w:r>
      </w:hyperlink>
      <w:r w:rsidRPr="00B7272A">
        <w:rPr>
          <w:rFonts w:asciiTheme="majorHAnsi" w:eastAsia="Times New Roman" w:hAnsiTheme="majorHAnsi" w:cstheme="majorHAnsi"/>
          <w:color w:val="000000" w:themeColor="text1"/>
          <w:lang w:val="es-ES" w:eastAsia="de-DE"/>
        </w:rPr>
        <w:t>-</w:t>
      </w:r>
      <w:hyperlink r:id="rId15" w:tooltip="Arte cisterciense" w:history="1">
        <w:r w:rsidRPr="00B7272A">
          <w:rPr>
            <w:rFonts w:asciiTheme="majorHAnsi" w:eastAsia="Times New Roman" w:hAnsiTheme="majorHAnsi" w:cstheme="majorHAnsi"/>
            <w:color w:val="000000" w:themeColor="text1"/>
            <w:lang w:val="es-ES" w:eastAsia="de-DE"/>
          </w:rPr>
          <w:t>cisterciense</w:t>
        </w:r>
      </w:hyperlink>
      <w:r w:rsidRPr="00B7272A">
        <w:rPr>
          <w:rFonts w:asciiTheme="majorHAnsi" w:eastAsia="Times New Roman" w:hAnsiTheme="majorHAnsi" w:cstheme="majorHAnsi"/>
          <w:color w:val="000000" w:themeColor="text1"/>
          <w:lang w:val="es-ES" w:eastAsia="de-DE"/>
        </w:rPr>
        <w:t xml:space="preserve"> en su iglesia, la parte más antigua del conjunto, e históricamente por tratarse de la primera fundación femenina del </w:t>
      </w:r>
    </w:p>
    <w:p w:rsidR="00B7272A" w:rsidRDefault="00B7272A" w:rsidP="00877FE5">
      <w:pPr>
        <w:spacing w:line="276" w:lineRule="auto"/>
        <w:rPr>
          <w:rFonts w:asciiTheme="majorHAnsi" w:eastAsia="Times New Roman" w:hAnsiTheme="majorHAnsi" w:cstheme="majorHAnsi"/>
          <w:color w:val="000000" w:themeColor="text1"/>
          <w:lang w:val="es-ES" w:eastAsia="de-DE"/>
        </w:rPr>
      </w:pPr>
      <w:hyperlink r:id="rId16" w:tooltip="Císter" w:history="1">
        <w:r w:rsidRPr="00B7272A">
          <w:rPr>
            <w:rFonts w:asciiTheme="majorHAnsi" w:eastAsia="Times New Roman" w:hAnsiTheme="majorHAnsi" w:cstheme="majorHAnsi"/>
            <w:color w:val="000000" w:themeColor="text1"/>
            <w:lang w:val="es-ES" w:eastAsia="de-DE"/>
          </w:rPr>
          <w:t>Císter</w:t>
        </w:r>
      </w:hyperlink>
      <w:r w:rsidRPr="00B7272A">
        <w:rPr>
          <w:rFonts w:asciiTheme="majorHAnsi" w:eastAsia="Times New Roman" w:hAnsiTheme="majorHAnsi" w:cstheme="majorHAnsi"/>
          <w:color w:val="000000" w:themeColor="text1"/>
          <w:lang w:val="es-ES" w:eastAsia="de-DE"/>
        </w:rPr>
        <w:t xml:space="preserve"> en España, siendo la casa madre de otros monasterios de monjas cistercienses en la península.</w:t>
      </w:r>
    </w:p>
    <w:p w:rsidR="006213E1" w:rsidRPr="00B7272A" w:rsidRDefault="006213E1" w:rsidP="006213E1">
      <w:pPr>
        <w:spacing w:line="276" w:lineRule="auto"/>
        <w:rPr>
          <w:rFonts w:asciiTheme="majorHAnsi" w:eastAsia="Times New Roman" w:hAnsiTheme="majorHAnsi" w:cstheme="majorHAnsi"/>
          <w:color w:val="000000" w:themeColor="text1"/>
          <w:lang w:val="es-ES" w:eastAsia="de-DE"/>
        </w:rPr>
      </w:pPr>
    </w:p>
    <w:p w:rsidR="00B7272A" w:rsidRPr="00B7272A" w:rsidRDefault="00B7272A" w:rsidP="006213E1">
      <w:pPr>
        <w:spacing w:line="276" w:lineRule="auto"/>
        <w:outlineLvl w:val="1"/>
        <w:rPr>
          <w:rFonts w:asciiTheme="majorHAnsi" w:eastAsia="Times New Roman" w:hAnsiTheme="majorHAnsi" w:cstheme="majorHAnsi"/>
          <w:bCs/>
          <w:color w:val="000000" w:themeColor="text1"/>
          <w:sz w:val="36"/>
          <w:szCs w:val="36"/>
          <w:lang w:eastAsia="de-DE"/>
        </w:rPr>
      </w:pPr>
      <w:r w:rsidRPr="00B7272A">
        <w:rPr>
          <w:rFonts w:asciiTheme="majorHAnsi" w:eastAsia="Times New Roman" w:hAnsiTheme="majorHAnsi" w:cstheme="majorHAnsi"/>
          <w:bCs/>
          <w:color w:val="000000" w:themeColor="text1"/>
          <w:sz w:val="36"/>
          <w:szCs w:val="36"/>
          <w:lang w:eastAsia="de-DE"/>
        </w:rPr>
        <w:t>Historia</w:t>
      </w:r>
    </w:p>
    <w:p w:rsidR="006213E1" w:rsidRDefault="006213E1" w:rsidP="006213E1">
      <w:pPr>
        <w:spacing w:line="276" w:lineRule="auto"/>
        <w:rPr>
          <w:rFonts w:asciiTheme="majorHAnsi" w:eastAsia="Times New Roman" w:hAnsiTheme="majorHAnsi" w:cstheme="majorHAnsi"/>
          <w:color w:val="000000" w:themeColor="text1"/>
          <w:sz w:val="24"/>
          <w:szCs w:val="24"/>
          <w:lang w:val="en-US" w:eastAsia="de-DE"/>
        </w:rPr>
      </w:pPr>
    </w:p>
    <w:p w:rsidR="00B7272A" w:rsidRPr="006213E1"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 xml:space="preserve">Esta casa monacal de concesión real tiene su origen en el ofrecimiento hecho por el monarca navarro </w:t>
      </w:r>
      <w:hyperlink r:id="rId17" w:tooltip="García Ramírez" w:history="1">
        <w:r w:rsidRPr="006213E1">
          <w:rPr>
            <w:rFonts w:asciiTheme="majorHAnsi" w:eastAsia="Times New Roman" w:hAnsiTheme="majorHAnsi" w:cstheme="majorHAnsi"/>
            <w:color w:val="000000" w:themeColor="text1"/>
            <w:lang w:val="en-US" w:eastAsia="de-DE"/>
          </w:rPr>
          <w:t>García Ramírez</w:t>
        </w:r>
      </w:hyperlink>
      <w:r w:rsidRPr="00B7272A">
        <w:rPr>
          <w:rFonts w:asciiTheme="majorHAnsi" w:eastAsia="Times New Roman" w:hAnsiTheme="majorHAnsi" w:cstheme="majorHAnsi"/>
          <w:color w:val="000000" w:themeColor="text1"/>
          <w:lang w:val="en-US" w:eastAsia="de-DE"/>
        </w:rPr>
        <w:t xml:space="preserve"> para establecerse en sus dominios de </w:t>
      </w:r>
      <w:hyperlink r:id="rId18" w:tooltip="Tudela" w:history="1">
        <w:r w:rsidRPr="006213E1">
          <w:rPr>
            <w:rFonts w:asciiTheme="majorHAnsi" w:eastAsia="Times New Roman" w:hAnsiTheme="majorHAnsi" w:cstheme="majorHAnsi"/>
            <w:color w:val="000000" w:themeColor="text1"/>
            <w:lang w:val="en-US" w:eastAsia="de-DE"/>
          </w:rPr>
          <w:t>Tudela</w:t>
        </w:r>
      </w:hyperlink>
      <w:r w:rsidRPr="00B7272A">
        <w:rPr>
          <w:rFonts w:asciiTheme="majorHAnsi" w:eastAsia="Times New Roman" w:hAnsiTheme="majorHAnsi" w:cstheme="majorHAnsi"/>
          <w:color w:val="000000" w:themeColor="text1"/>
          <w:lang w:val="en-US" w:eastAsia="de-DE"/>
        </w:rPr>
        <w:t xml:space="preserve"> a las monjas cistercienses de la Abadía de Lumen-Dei (Lum Dieu), en Fabas, Diócesis de </w:t>
      </w:r>
      <w:hyperlink r:id="rId19" w:tooltip="Comminges" w:history="1">
        <w:r w:rsidRPr="006213E1">
          <w:rPr>
            <w:rFonts w:asciiTheme="majorHAnsi" w:eastAsia="Times New Roman" w:hAnsiTheme="majorHAnsi" w:cstheme="majorHAnsi"/>
            <w:color w:val="000000" w:themeColor="text1"/>
            <w:lang w:val="en-US" w:eastAsia="de-DE"/>
          </w:rPr>
          <w:t>Comminges</w:t>
        </w:r>
      </w:hyperlink>
      <w:r w:rsidRPr="00B7272A">
        <w:rPr>
          <w:rFonts w:asciiTheme="majorHAnsi" w:eastAsia="Times New Roman" w:hAnsiTheme="majorHAnsi" w:cstheme="majorHAnsi"/>
          <w:color w:val="000000" w:themeColor="text1"/>
          <w:lang w:val="en-US" w:eastAsia="de-DE"/>
        </w:rPr>
        <w:t xml:space="preserve">, en el </w:t>
      </w:r>
      <w:hyperlink r:id="rId20" w:tooltip="Languedoc" w:history="1">
        <w:r w:rsidRPr="006213E1">
          <w:rPr>
            <w:rFonts w:asciiTheme="majorHAnsi" w:eastAsia="Times New Roman" w:hAnsiTheme="majorHAnsi" w:cstheme="majorHAnsi"/>
            <w:color w:val="000000" w:themeColor="text1"/>
            <w:lang w:val="en-US" w:eastAsia="de-DE"/>
          </w:rPr>
          <w:t>Languedoc</w:t>
        </w:r>
      </w:hyperlink>
      <w:r w:rsidRPr="00B7272A">
        <w:rPr>
          <w:rFonts w:asciiTheme="majorHAnsi" w:eastAsia="Times New Roman" w:hAnsiTheme="majorHAnsi" w:cstheme="majorHAnsi"/>
          <w:color w:val="000000" w:themeColor="text1"/>
          <w:lang w:val="en-US" w:eastAsia="de-DE"/>
        </w:rPr>
        <w:t xml:space="preserve"> </w:t>
      </w:r>
      <w:hyperlink r:id="rId21" w:tooltip="Francia" w:history="1">
        <w:r w:rsidRPr="006213E1">
          <w:rPr>
            <w:rFonts w:asciiTheme="majorHAnsi" w:eastAsia="Times New Roman" w:hAnsiTheme="majorHAnsi" w:cstheme="majorHAnsi"/>
            <w:color w:val="000000" w:themeColor="text1"/>
            <w:lang w:val="en-US" w:eastAsia="de-DE"/>
          </w:rPr>
          <w:t>francés</w:t>
        </w:r>
      </w:hyperlink>
      <w:r w:rsidRPr="00B7272A">
        <w:rPr>
          <w:rFonts w:asciiTheme="majorHAnsi" w:eastAsia="Times New Roman" w:hAnsiTheme="majorHAnsi" w:cstheme="majorHAnsi"/>
          <w:color w:val="000000" w:themeColor="text1"/>
          <w:lang w:val="en-US" w:eastAsia="de-DE"/>
        </w:rPr>
        <w:t xml:space="preserve"> (hoy, en el departamento de </w:t>
      </w:r>
      <w:hyperlink r:id="rId22" w:tooltip="Alto Garona" w:history="1">
        <w:r w:rsidRPr="006213E1">
          <w:rPr>
            <w:rFonts w:asciiTheme="majorHAnsi" w:eastAsia="Times New Roman" w:hAnsiTheme="majorHAnsi" w:cstheme="majorHAnsi"/>
            <w:color w:val="000000" w:themeColor="text1"/>
            <w:lang w:val="en-US" w:eastAsia="de-DE"/>
          </w:rPr>
          <w:t>Alto Garona</w:t>
        </w:r>
      </w:hyperlink>
      <w:r w:rsidRPr="00B7272A">
        <w:rPr>
          <w:rFonts w:asciiTheme="majorHAnsi" w:eastAsia="Times New Roman" w:hAnsiTheme="majorHAnsi" w:cstheme="majorHAnsi"/>
          <w:color w:val="000000" w:themeColor="text1"/>
          <w:lang w:val="en-US" w:eastAsia="de-DE"/>
        </w:rPr>
        <w:t>). Fue por tanto en Tudela, o en sus próximos aledaños, donde comenzó, en 1147, la vida comunitaria del que se convirtió en el primer monasterio femenino del Císter en tierras españolas y, gracias a las donaciones y privilegios concedidos por príncipes, reyes y papas, en la casa madre de otros cenobios de la orden en el país.</w:t>
      </w:r>
    </w:p>
    <w:p w:rsidR="006213E1" w:rsidRPr="00B7272A" w:rsidRDefault="006213E1"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 xml:space="preserve">Las monjas de Santa María de la Caridad, hasta entonces conocidas bajo la advocación de Santa María de las Dueñas, se trasladaron entre 1156 y 1157 con realengo de </w:t>
      </w:r>
      <w:hyperlink r:id="rId23" w:tooltip="Sancho VI de Navarra" w:history="1">
        <w:r w:rsidRPr="006213E1">
          <w:rPr>
            <w:rFonts w:asciiTheme="majorHAnsi" w:eastAsia="Times New Roman" w:hAnsiTheme="majorHAnsi" w:cstheme="majorHAnsi"/>
            <w:color w:val="000000" w:themeColor="text1"/>
            <w:lang w:val="en-US" w:eastAsia="de-DE"/>
          </w:rPr>
          <w:t>Sancho VI el Sabio</w:t>
        </w:r>
      </w:hyperlink>
      <w:r w:rsidRPr="00B7272A">
        <w:rPr>
          <w:rFonts w:asciiTheme="majorHAnsi" w:eastAsia="Times New Roman" w:hAnsiTheme="majorHAnsi" w:cstheme="majorHAnsi"/>
          <w:color w:val="000000" w:themeColor="text1"/>
          <w:lang w:val="en-US" w:eastAsia="de-DE"/>
        </w:rPr>
        <w:t xml:space="preserve"> a una nueva ubicación unos 11 kilómetros al sur de Tudela, una zona fértil a orillas del río Queiles, cerca de las fronteras con </w:t>
      </w:r>
      <w:hyperlink r:id="rId24" w:tooltip="Reino de Aragón" w:history="1">
        <w:r w:rsidRPr="006213E1">
          <w:rPr>
            <w:rFonts w:asciiTheme="majorHAnsi" w:eastAsia="Times New Roman" w:hAnsiTheme="majorHAnsi" w:cstheme="majorHAnsi"/>
            <w:color w:val="000000" w:themeColor="text1"/>
            <w:lang w:val="en-US" w:eastAsia="de-DE"/>
          </w:rPr>
          <w:t>Aragón</w:t>
        </w:r>
      </w:hyperlink>
      <w:r w:rsidRPr="00B7272A">
        <w:rPr>
          <w:rFonts w:asciiTheme="majorHAnsi" w:eastAsia="Times New Roman" w:hAnsiTheme="majorHAnsi" w:cstheme="majorHAnsi"/>
          <w:color w:val="000000" w:themeColor="text1"/>
          <w:lang w:val="en-US" w:eastAsia="de-DE"/>
        </w:rPr>
        <w:t xml:space="preserve"> y </w:t>
      </w:r>
      <w:hyperlink r:id="rId25" w:tooltip="Reino de Castilla" w:history="1">
        <w:r w:rsidRPr="006213E1">
          <w:rPr>
            <w:rFonts w:asciiTheme="majorHAnsi" w:eastAsia="Times New Roman" w:hAnsiTheme="majorHAnsi" w:cstheme="majorHAnsi"/>
            <w:color w:val="000000" w:themeColor="text1"/>
            <w:lang w:val="en-US" w:eastAsia="de-DE"/>
          </w:rPr>
          <w:t>Castilla</w:t>
        </w:r>
      </w:hyperlink>
      <w:r w:rsidRPr="00B7272A">
        <w:rPr>
          <w:rFonts w:asciiTheme="majorHAnsi" w:eastAsia="Times New Roman" w:hAnsiTheme="majorHAnsi" w:cstheme="majorHAnsi"/>
          <w:color w:val="000000" w:themeColor="text1"/>
          <w:lang w:val="en-US" w:eastAsia="de-DE"/>
        </w:rPr>
        <w:t xml:space="preserve">. </w:t>
      </w:r>
      <w:proofErr w:type="gramStart"/>
      <w:r w:rsidRPr="00B7272A">
        <w:rPr>
          <w:rFonts w:asciiTheme="majorHAnsi" w:eastAsia="Times New Roman" w:hAnsiTheme="majorHAnsi" w:cstheme="majorHAnsi"/>
          <w:color w:val="000000" w:themeColor="text1"/>
          <w:lang w:val="en-US" w:eastAsia="de-DE"/>
        </w:rPr>
        <w:t>Fue a partir de esa fecha cuando empezó a construirse el actual edificio, en estilo románico cisterciense.</w:t>
      </w:r>
      <w:proofErr w:type="gramEnd"/>
      <w:r w:rsidRPr="00B7272A">
        <w:rPr>
          <w:rFonts w:asciiTheme="majorHAnsi" w:eastAsia="Times New Roman" w:hAnsiTheme="majorHAnsi" w:cstheme="majorHAnsi"/>
          <w:color w:val="000000" w:themeColor="text1"/>
          <w:lang w:val="en-US" w:eastAsia="de-DE"/>
        </w:rPr>
        <w:t xml:space="preserve"> Las primeras décadas de existencia </w:t>
      </w:r>
      <w:proofErr w:type="gramStart"/>
      <w:r w:rsidRPr="00B7272A">
        <w:rPr>
          <w:rFonts w:asciiTheme="majorHAnsi" w:eastAsia="Times New Roman" w:hAnsiTheme="majorHAnsi" w:cstheme="majorHAnsi"/>
          <w:color w:val="000000" w:themeColor="text1"/>
          <w:lang w:val="en-US" w:eastAsia="de-DE"/>
        </w:rPr>
        <w:t>del</w:t>
      </w:r>
      <w:proofErr w:type="gramEnd"/>
      <w:r w:rsidRPr="00B7272A">
        <w:rPr>
          <w:rFonts w:asciiTheme="majorHAnsi" w:eastAsia="Times New Roman" w:hAnsiTheme="majorHAnsi" w:cstheme="majorHAnsi"/>
          <w:color w:val="000000" w:themeColor="text1"/>
          <w:lang w:val="en-US" w:eastAsia="de-DE"/>
        </w:rPr>
        <w:t xml:space="preserve"> Monasterio de Tulebras fueron ricas en fundaciones. Así, comenzaron sus andaduras como filiaciones del cenobio navarro los monasterios de Perales (</w:t>
      </w:r>
      <w:hyperlink r:id="rId26" w:tooltip="Provincia de Palencia" w:history="1">
        <w:r w:rsidRPr="006213E1">
          <w:rPr>
            <w:rFonts w:asciiTheme="majorHAnsi" w:eastAsia="Times New Roman" w:hAnsiTheme="majorHAnsi" w:cstheme="majorHAnsi"/>
            <w:color w:val="000000" w:themeColor="text1"/>
            <w:lang w:val="en-US" w:eastAsia="de-DE"/>
          </w:rPr>
          <w:t>Palencia</w:t>
        </w:r>
      </w:hyperlink>
      <w:r w:rsidRPr="00B7272A">
        <w:rPr>
          <w:rFonts w:asciiTheme="majorHAnsi" w:eastAsia="Times New Roman" w:hAnsiTheme="majorHAnsi" w:cstheme="majorHAnsi"/>
          <w:color w:val="000000" w:themeColor="text1"/>
          <w:lang w:val="en-US" w:eastAsia="de-DE"/>
        </w:rPr>
        <w:t xml:space="preserve">, </w:t>
      </w:r>
      <w:hyperlink r:id="rId27" w:tooltip="1160" w:history="1">
        <w:r w:rsidRPr="006213E1">
          <w:rPr>
            <w:rFonts w:asciiTheme="majorHAnsi" w:eastAsia="Times New Roman" w:hAnsiTheme="majorHAnsi" w:cstheme="majorHAnsi"/>
            <w:color w:val="000000" w:themeColor="text1"/>
            <w:lang w:val="en-US" w:eastAsia="de-DE"/>
          </w:rPr>
          <w:t>1160</w:t>
        </w:r>
      </w:hyperlink>
      <w:r w:rsidRPr="00B7272A">
        <w:rPr>
          <w:rFonts w:asciiTheme="majorHAnsi" w:eastAsia="Times New Roman" w:hAnsiTheme="majorHAnsi" w:cstheme="majorHAnsi"/>
          <w:color w:val="000000" w:themeColor="text1"/>
          <w:lang w:val="en-US" w:eastAsia="de-DE"/>
        </w:rPr>
        <w:t xml:space="preserve">), </w:t>
      </w:r>
      <w:hyperlink r:id="rId28" w:tooltip="Monasterio de Santa María la Real (Gradefes) (aún no redactado)" w:history="1">
        <w:r w:rsidRPr="006213E1">
          <w:rPr>
            <w:rFonts w:asciiTheme="majorHAnsi" w:eastAsia="Times New Roman" w:hAnsiTheme="majorHAnsi" w:cstheme="majorHAnsi"/>
            <w:color w:val="000000" w:themeColor="text1"/>
            <w:lang w:val="en-US" w:eastAsia="de-DE"/>
          </w:rPr>
          <w:t>Gradefes</w:t>
        </w:r>
      </w:hyperlink>
      <w:r w:rsidRPr="00B7272A">
        <w:rPr>
          <w:rFonts w:asciiTheme="majorHAnsi" w:eastAsia="Times New Roman" w:hAnsiTheme="majorHAnsi" w:cstheme="majorHAnsi"/>
          <w:color w:val="000000" w:themeColor="text1"/>
          <w:lang w:val="en-US" w:eastAsia="de-DE"/>
        </w:rPr>
        <w:t xml:space="preserve"> (</w:t>
      </w:r>
      <w:hyperlink r:id="rId29" w:tooltip="Provincia de León" w:history="1">
        <w:r w:rsidRPr="006213E1">
          <w:rPr>
            <w:rFonts w:asciiTheme="majorHAnsi" w:eastAsia="Times New Roman" w:hAnsiTheme="majorHAnsi" w:cstheme="majorHAnsi"/>
            <w:color w:val="000000" w:themeColor="text1"/>
            <w:lang w:val="en-US" w:eastAsia="de-DE"/>
          </w:rPr>
          <w:t>León</w:t>
        </w:r>
      </w:hyperlink>
      <w:r w:rsidRPr="00B7272A">
        <w:rPr>
          <w:rFonts w:asciiTheme="majorHAnsi" w:eastAsia="Times New Roman" w:hAnsiTheme="majorHAnsi" w:cstheme="majorHAnsi"/>
          <w:color w:val="000000" w:themeColor="text1"/>
          <w:lang w:val="en-US" w:eastAsia="de-DE"/>
        </w:rPr>
        <w:t xml:space="preserve">, </w:t>
      </w:r>
      <w:hyperlink r:id="rId30" w:tooltip="1169" w:history="1">
        <w:r w:rsidRPr="006213E1">
          <w:rPr>
            <w:rFonts w:asciiTheme="majorHAnsi" w:eastAsia="Times New Roman" w:hAnsiTheme="majorHAnsi" w:cstheme="majorHAnsi"/>
            <w:color w:val="000000" w:themeColor="text1"/>
            <w:lang w:val="en-US" w:eastAsia="de-DE"/>
          </w:rPr>
          <w:t>1169</w:t>
        </w:r>
      </w:hyperlink>
      <w:r w:rsidRPr="00B7272A">
        <w:rPr>
          <w:rFonts w:asciiTheme="majorHAnsi" w:eastAsia="Times New Roman" w:hAnsiTheme="majorHAnsi" w:cstheme="majorHAnsi"/>
          <w:color w:val="000000" w:themeColor="text1"/>
          <w:lang w:val="en-US" w:eastAsia="de-DE"/>
        </w:rPr>
        <w:t xml:space="preserve">), </w:t>
      </w:r>
      <w:hyperlink r:id="rId31" w:tooltip="Monasterio de Cañas" w:history="1">
        <w:r w:rsidRPr="006213E1">
          <w:rPr>
            <w:rFonts w:asciiTheme="majorHAnsi" w:eastAsia="Times New Roman" w:hAnsiTheme="majorHAnsi" w:cstheme="majorHAnsi"/>
            <w:color w:val="000000" w:themeColor="text1"/>
            <w:lang w:val="en-US" w:eastAsia="de-DE"/>
          </w:rPr>
          <w:t>Cañas</w:t>
        </w:r>
      </w:hyperlink>
      <w:r w:rsidRPr="00B7272A">
        <w:rPr>
          <w:rFonts w:asciiTheme="majorHAnsi" w:eastAsia="Times New Roman" w:hAnsiTheme="majorHAnsi" w:cstheme="majorHAnsi"/>
          <w:color w:val="000000" w:themeColor="text1"/>
          <w:lang w:val="en-US" w:eastAsia="de-DE"/>
        </w:rPr>
        <w:t xml:space="preserve"> (</w:t>
      </w:r>
      <w:hyperlink r:id="rId32" w:tooltip="La Rioja (España)" w:history="1">
        <w:r w:rsidRPr="006213E1">
          <w:rPr>
            <w:rFonts w:asciiTheme="majorHAnsi" w:eastAsia="Times New Roman" w:hAnsiTheme="majorHAnsi" w:cstheme="majorHAnsi"/>
            <w:color w:val="000000" w:themeColor="text1"/>
            <w:lang w:val="en-US" w:eastAsia="de-DE"/>
          </w:rPr>
          <w:t>La Rioja</w:t>
        </w:r>
      </w:hyperlink>
      <w:r w:rsidRPr="00B7272A">
        <w:rPr>
          <w:rFonts w:asciiTheme="majorHAnsi" w:eastAsia="Times New Roman" w:hAnsiTheme="majorHAnsi" w:cstheme="majorHAnsi"/>
          <w:color w:val="000000" w:themeColor="text1"/>
          <w:lang w:val="en-US" w:eastAsia="de-DE"/>
        </w:rPr>
        <w:t xml:space="preserve">, </w:t>
      </w:r>
      <w:hyperlink r:id="rId33" w:tooltip="1170" w:history="1">
        <w:r w:rsidRPr="006213E1">
          <w:rPr>
            <w:rFonts w:asciiTheme="majorHAnsi" w:eastAsia="Times New Roman" w:hAnsiTheme="majorHAnsi" w:cstheme="majorHAnsi"/>
            <w:color w:val="000000" w:themeColor="text1"/>
            <w:lang w:val="en-US" w:eastAsia="de-DE"/>
          </w:rPr>
          <w:t>1170</w:t>
        </w:r>
      </w:hyperlink>
      <w:r w:rsidRPr="00B7272A">
        <w:rPr>
          <w:rFonts w:asciiTheme="majorHAnsi" w:eastAsia="Times New Roman" w:hAnsiTheme="majorHAnsi" w:cstheme="majorHAnsi"/>
          <w:color w:val="000000" w:themeColor="text1"/>
          <w:lang w:val="en-US" w:eastAsia="de-DE"/>
        </w:rPr>
        <w:t xml:space="preserve">), </w:t>
      </w:r>
      <w:hyperlink r:id="rId34" w:tooltip="Real Monasterio de Santa María de Vallbona" w:history="1">
        <w:r w:rsidRPr="006213E1">
          <w:rPr>
            <w:rFonts w:asciiTheme="majorHAnsi" w:eastAsia="Times New Roman" w:hAnsiTheme="majorHAnsi" w:cstheme="majorHAnsi"/>
            <w:color w:val="000000" w:themeColor="text1"/>
            <w:lang w:val="en-US" w:eastAsia="de-DE"/>
          </w:rPr>
          <w:t>Vallbona de las Monjas</w:t>
        </w:r>
      </w:hyperlink>
      <w:r w:rsidRPr="00B7272A">
        <w:rPr>
          <w:rFonts w:asciiTheme="majorHAnsi" w:eastAsia="Times New Roman" w:hAnsiTheme="majorHAnsi" w:cstheme="majorHAnsi"/>
          <w:color w:val="000000" w:themeColor="text1"/>
          <w:lang w:val="en-US" w:eastAsia="de-DE"/>
        </w:rPr>
        <w:t xml:space="preserve"> (</w:t>
      </w:r>
      <w:hyperlink r:id="rId35" w:tooltip="Provincia de Lérida" w:history="1">
        <w:r w:rsidRPr="006213E1">
          <w:rPr>
            <w:rFonts w:asciiTheme="majorHAnsi" w:eastAsia="Times New Roman" w:hAnsiTheme="majorHAnsi" w:cstheme="majorHAnsi"/>
            <w:color w:val="000000" w:themeColor="text1"/>
            <w:lang w:val="en-US" w:eastAsia="de-DE"/>
          </w:rPr>
          <w:t>Lérida</w:t>
        </w:r>
      </w:hyperlink>
      <w:r w:rsidRPr="00B7272A">
        <w:rPr>
          <w:rFonts w:asciiTheme="majorHAnsi" w:eastAsia="Times New Roman" w:hAnsiTheme="majorHAnsi" w:cstheme="majorHAnsi"/>
          <w:color w:val="000000" w:themeColor="text1"/>
          <w:lang w:val="en-US" w:eastAsia="de-DE"/>
        </w:rPr>
        <w:t xml:space="preserve">, </w:t>
      </w:r>
      <w:hyperlink r:id="rId36" w:tooltip="1173" w:history="1">
        <w:r w:rsidRPr="006213E1">
          <w:rPr>
            <w:rFonts w:asciiTheme="majorHAnsi" w:eastAsia="Times New Roman" w:hAnsiTheme="majorHAnsi" w:cstheme="majorHAnsi"/>
            <w:color w:val="000000" w:themeColor="text1"/>
            <w:lang w:val="en-US" w:eastAsia="de-DE"/>
          </w:rPr>
          <w:t>1173</w:t>
        </w:r>
      </w:hyperlink>
      <w:r w:rsidRPr="00B7272A">
        <w:rPr>
          <w:rFonts w:asciiTheme="majorHAnsi" w:eastAsia="Times New Roman" w:hAnsiTheme="majorHAnsi" w:cstheme="majorHAnsi"/>
          <w:color w:val="000000" w:themeColor="text1"/>
          <w:lang w:val="en-US" w:eastAsia="de-DE"/>
        </w:rPr>
        <w:t xml:space="preserve">), </w:t>
      </w:r>
      <w:hyperlink r:id="rId37" w:tooltip="Trasobares" w:history="1">
        <w:r w:rsidRPr="006213E1">
          <w:rPr>
            <w:rFonts w:asciiTheme="majorHAnsi" w:eastAsia="Times New Roman" w:hAnsiTheme="majorHAnsi" w:cstheme="majorHAnsi"/>
            <w:color w:val="000000" w:themeColor="text1"/>
            <w:lang w:val="en-US" w:eastAsia="de-DE"/>
          </w:rPr>
          <w:t>Trasobares</w:t>
        </w:r>
      </w:hyperlink>
      <w:r w:rsidRPr="00B7272A">
        <w:rPr>
          <w:rFonts w:asciiTheme="majorHAnsi" w:eastAsia="Times New Roman" w:hAnsiTheme="majorHAnsi" w:cstheme="majorHAnsi"/>
          <w:color w:val="000000" w:themeColor="text1"/>
          <w:lang w:val="en-US" w:eastAsia="de-DE"/>
        </w:rPr>
        <w:t xml:space="preserve"> (</w:t>
      </w:r>
      <w:hyperlink r:id="rId38" w:tooltip="Provincia de Zaragoza" w:history="1">
        <w:r w:rsidRPr="006213E1">
          <w:rPr>
            <w:rFonts w:asciiTheme="majorHAnsi" w:eastAsia="Times New Roman" w:hAnsiTheme="majorHAnsi" w:cstheme="majorHAnsi"/>
            <w:color w:val="000000" w:themeColor="text1"/>
            <w:lang w:val="en-US" w:eastAsia="de-DE"/>
          </w:rPr>
          <w:t>Zaragoza</w:t>
        </w:r>
      </w:hyperlink>
      <w:r w:rsidRPr="00B7272A">
        <w:rPr>
          <w:rFonts w:asciiTheme="majorHAnsi" w:eastAsia="Times New Roman" w:hAnsiTheme="majorHAnsi" w:cstheme="majorHAnsi"/>
          <w:color w:val="000000" w:themeColor="text1"/>
          <w:lang w:val="en-US" w:eastAsia="de-DE"/>
        </w:rPr>
        <w:t xml:space="preserve">, </w:t>
      </w:r>
      <w:hyperlink r:id="rId39" w:tooltip="1182" w:history="1">
        <w:r w:rsidRPr="006213E1">
          <w:rPr>
            <w:rFonts w:asciiTheme="majorHAnsi" w:eastAsia="Times New Roman" w:hAnsiTheme="majorHAnsi" w:cstheme="majorHAnsi"/>
            <w:color w:val="000000" w:themeColor="text1"/>
            <w:lang w:val="en-US" w:eastAsia="de-DE"/>
          </w:rPr>
          <w:t>1182</w:t>
        </w:r>
      </w:hyperlink>
      <w:r w:rsidRPr="00B7272A">
        <w:rPr>
          <w:rFonts w:asciiTheme="majorHAnsi" w:eastAsia="Times New Roman" w:hAnsiTheme="majorHAnsi" w:cstheme="majorHAnsi"/>
          <w:color w:val="000000" w:themeColor="text1"/>
          <w:lang w:val="en-US" w:eastAsia="de-DE"/>
        </w:rPr>
        <w:t xml:space="preserve">) y </w:t>
      </w:r>
      <w:hyperlink r:id="rId40" w:tooltip="Monasterio de Santa María la Real de Las Huelgas" w:history="1">
        <w:r w:rsidRPr="006213E1">
          <w:rPr>
            <w:rFonts w:asciiTheme="majorHAnsi" w:eastAsia="Times New Roman" w:hAnsiTheme="majorHAnsi" w:cstheme="majorHAnsi"/>
            <w:color w:val="000000" w:themeColor="text1"/>
            <w:lang w:val="en-US" w:eastAsia="de-DE"/>
          </w:rPr>
          <w:t>Las Huelgas</w:t>
        </w:r>
      </w:hyperlink>
      <w:r w:rsidRPr="00B7272A">
        <w:rPr>
          <w:rFonts w:asciiTheme="majorHAnsi" w:eastAsia="Times New Roman" w:hAnsiTheme="majorHAnsi" w:cstheme="majorHAnsi"/>
          <w:color w:val="000000" w:themeColor="text1"/>
          <w:lang w:val="en-US" w:eastAsia="de-DE"/>
        </w:rPr>
        <w:t xml:space="preserve"> (</w:t>
      </w:r>
      <w:hyperlink r:id="rId41" w:tooltip="Provincia de Burgos" w:history="1">
        <w:r w:rsidRPr="006213E1">
          <w:rPr>
            <w:rFonts w:asciiTheme="majorHAnsi" w:eastAsia="Times New Roman" w:hAnsiTheme="majorHAnsi" w:cstheme="majorHAnsi"/>
            <w:color w:val="000000" w:themeColor="text1"/>
            <w:lang w:val="en-US" w:eastAsia="de-DE"/>
          </w:rPr>
          <w:t>Burgos</w:t>
        </w:r>
      </w:hyperlink>
      <w:r w:rsidRPr="00B7272A">
        <w:rPr>
          <w:rFonts w:asciiTheme="majorHAnsi" w:eastAsia="Times New Roman" w:hAnsiTheme="majorHAnsi" w:cstheme="majorHAnsi"/>
          <w:color w:val="000000" w:themeColor="text1"/>
          <w:lang w:val="en-US" w:eastAsia="de-DE"/>
        </w:rPr>
        <w:t xml:space="preserve">, </w:t>
      </w:r>
      <w:hyperlink r:id="rId42" w:tooltip="1187" w:history="1">
        <w:r w:rsidRPr="006213E1">
          <w:rPr>
            <w:rFonts w:asciiTheme="majorHAnsi" w:eastAsia="Times New Roman" w:hAnsiTheme="majorHAnsi" w:cstheme="majorHAnsi"/>
            <w:color w:val="000000" w:themeColor="text1"/>
            <w:lang w:val="en-US" w:eastAsia="de-DE"/>
          </w:rPr>
          <w:t>1187</w:t>
        </w:r>
      </w:hyperlink>
      <w:r w:rsidRPr="00B7272A">
        <w:rPr>
          <w:rFonts w:asciiTheme="majorHAnsi" w:eastAsia="Times New Roman" w:hAnsiTheme="majorHAnsi" w:cstheme="majorHAnsi"/>
          <w:color w:val="000000" w:themeColor="text1"/>
          <w:lang w:val="en-US" w:eastAsia="de-DE"/>
        </w:rPr>
        <w:t xml:space="preserve">). Esta última fundación, convertida en cabeza de los monasterios cistercienses femeninos de Castilla por iniciativa </w:t>
      </w:r>
      <w:proofErr w:type="gramStart"/>
      <w:r w:rsidRPr="00B7272A">
        <w:rPr>
          <w:rFonts w:asciiTheme="majorHAnsi" w:eastAsia="Times New Roman" w:hAnsiTheme="majorHAnsi" w:cstheme="majorHAnsi"/>
          <w:color w:val="000000" w:themeColor="text1"/>
          <w:lang w:val="en-US" w:eastAsia="de-DE"/>
        </w:rPr>
        <w:t>del</w:t>
      </w:r>
      <w:proofErr w:type="gramEnd"/>
      <w:r w:rsidRPr="00B7272A">
        <w:rPr>
          <w:rFonts w:asciiTheme="majorHAnsi" w:eastAsia="Times New Roman" w:hAnsiTheme="majorHAnsi" w:cstheme="majorHAnsi"/>
          <w:color w:val="000000" w:themeColor="text1"/>
          <w:lang w:val="en-US" w:eastAsia="de-DE"/>
        </w:rPr>
        <w:t xml:space="preserve"> rey </w:t>
      </w:r>
      <w:hyperlink r:id="rId43" w:tooltip="Alfonso VIII de Castilla" w:history="1">
        <w:r w:rsidRPr="006213E1">
          <w:rPr>
            <w:rFonts w:asciiTheme="majorHAnsi" w:eastAsia="Times New Roman" w:hAnsiTheme="majorHAnsi" w:cstheme="majorHAnsi"/>
            <w:color w:val="000000" w:themeColor="text1"/>
            <w:lang w:val="en-US" w:eastAsia="de-DE"/>
          </w:rPr>
          <w:t>Alfonso VIII</w:t>
        </w:r>
      </w:hyperlink>
      <w:r w:rsidRPr="00B7272A">
        <w:rPr>
          <w:rFonts w:asciiTheme="majorHAnsi" w:eastAsia="Times New Roman" w:hAnsiTheme="majorHAnsi" w:cstheme="majorHAnsi"/>
          <w:color w:val="000000" w:themeColor="text1"/>
          <w:lang w:val="en-US" w:eastAsia="de-DE"/>
        </w:rPr>
        <w:t>, arrebató a Tulebras el control de Perales, Gradeles y Cañas.</w:t>
      </w:r>
    </w:p>
    <w:p w:rsidR="00B7272A" w:rsidRPr="00B7272A" w:rsidRDefault="00B7272A" w:rsidP="006213E1">
      <w:pPr>
        <w:spacing w:line="276" w:lineRule="auto"/>
        <w:rPr>
          <w:rFonts w:asciiTheme="majorHAnsi" w:eastAsia="Times New Roman" w:hAnsiTheme="majorHAnsi" w:cstheme="majorHAnsi"/>
          <w:color w:val="000000" w:themeColor="text1"/>
          <w:lang w:eastAsia="de-DE"/>
        </w:rPr>
      </w:pPr>
    </w:p>
    <w:p w:rsidR="00B7272A" w:rsidRPr="006213E1" w:rsidRDefault="006213E1" w:rsidP="006213E1">
      <w:pPr>
        <w:spacing w:line="276" w:lineRule="auto"/>
        <w:rPr>
          <w:rFonts w:asciiTheme="majorHAnsi" w:eastAsia="Times New Roman" w:hAnsiTheme="majorHAnsi" w:cstheme="majorHAnsi"/>
          <w:color w:val="000000" w:themeColor="text1"/>
          <w:lang w:eastAsia="de-DE"/>
        </w:rPr>
      </w:pPr>
      <w:r w:rsidRPr="006213E1">
        <w:rPr>
          <w:rFonts w:asciiTheme="majorHAnsi" w:eastAsia="Times New Roman" w:hAnsiTheme="majorHAnsi" w:cstheme="majorHAnsi"/>
          <w:noProof/>
          <w:color w:val="000000" w:themeColor="text1"/>
          <w:lang w:eastAsia="de-DE"/>
        </w:rPr>
        <w:lastRenderedPageBreak/>
        <w:drawing>
          <wp:anchor distT="0" distB="0" distL="114300" distR="114300" simplePos="0" relativeHeight="251660288" behindDoc="0" locked="0" layoutInCell="1" allowOverlap="1" wp14:anchorId="1766F218" wp14:editId="636245ED">
            <wp:simplePos x="0" y="0"/>
            <wp:positionH relativeFrom="column">
              <wp:posOffset>22225</wp:posOffset>
            </wp:positionH>
            <wp:positionV relativeFrom="paragraph">
              <wp:posOffset>29845</wp:posOffset>
            </wp:positionV>
            <wp:extent cx="3093720" cy="2073275"/>
            <wp:effectExtent l="0" t="0" r="0" b="3175"/>
            <wp:wrapSquare wrapText="left"/>
            <wp:docPr id="5" name="Grafik 5" descr="http://upload.wikimedia.org/wikipedia/commons/thumb/e/ec/Tulebras_-_M%C2%BA_Sta_Maria_Caridad_03.JPG/220px-Tulebras_-_M%C2%BA_Sta_Maria_Caridad_03.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e/ec/Tulebras_-_M%C2%BA_Sta_Maria_Caridad_03.JPG/220px-Tulebras_-_M%C2%BA_Sta_Maria_Caridad_03.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93720" cy="207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72A" w:rsidRPr="00B7272A">
        <w:rPr>
          <w:rFonts w:asciiTheme="majorHAnsi" w:eastAsia="Times New Roman" w:hAnsiTheme="majorHAnsi" w:cstheme="majorHAnsi"/>
          <w:color w:val="000000" w:themeColor="text1"/>
          <w:lang w:val="en-US" w:eastAsia="de-DE"/>
        </w:rPr>
        <w:t xml:space="preserve">Santa María de la Caridad sufrió las consecuencias de emplazarse en </w:t>
      </w:r>
      <w:proofErr w:type="gramStart"/>
      <w:r w:rsidR="00B7272A" w:rsidRPr="00B7272A">
        <w:rPr>
          <w:rFonts w:asciiTheme="majorHAnsi" w:eastAsia="Times New Roman" w:hAnsiTheme="majorHAnsi" w:cstheme="majorHAnsi"/>
          <w:color w:val="000000" w:themeColor="text1"/>
          <w:lang w:val="en-US" w:eastAsia="de-DE"/>
        </w:rPr>
        <w:t>un</w:t>
      </w:r>
      <w:proofErr w:type="gramEnd"/>
      <w:r w:rsidR="00B7272A" w:rsidRPr="00B7272A">
        <w:rPr>
          <w:rFonts w:asciiTheme="majorHAnsi" w:eastAsia="Times New Roman" w:hAnsiTheme="majorHAnsi" w:cstheme="majorHAnsi"/>
          <w:color w:val="000000" w:themeColor="text1"/>
          <w:lang w:val="en-US" w:eastAsia="de-DE"/>
        </w:rPr>
        <w:t xml:space="preserve"> lugar de frontera, tan propenso a la inestabilidad política. En </w:t>
      </w:r>
      <w:hyperlink r:id="rId46" w:tooltip="1378" w:history="1">
        <w:r w:rsidR="00B7272A" w:rsidRPr="006213E1">
          <w:rPr>
            <w:rFonts w:asciiTheme="majorHAnsi" w:eastAsia="Times New Roman" w:hAnsiTheme="majorHAnsi" w:cstheme="majorHAnsi"/>
            <w:color w:val="000000" w:themeColor="text1"/>
            <w:lang w:val="en-US" w:eastAsia="de-DE"/>
          </w:rPr>
          <w:t>1378</w:t>
        </w:r>
      </w:hyperlink>
      <w:r w:rsidR="00B7272A" w:rsidRPr="00B7272A">
        <w:rPr>
          <w:rFonts w:asciiTheme="majorHAnsi" w:eastAsia="Times New Roman" w:hAnsiTheme="majorHAnsi" w:cstheme="majorHAnsi"/>
          <w:color w:val="000000" w:themeColor="text1"/>
          <w:lang w:val="en-US" w:eastAsia="de-DE"/>
        </w:rPr>
        <w:t xml:space="preserve"> tropas castellanas destruyeron el pueblo que se había formado a su alrededor y a mediados </w:t>
      </w:r>
      <w:proofErr w:type="gramStart"/>
      <w:r w:rsidR="00B7272A" w:rsidRPr="00B7272A">
        <w:rPr>
          <w:rFonts w:asciiTheme="majorHAnsi" w:eastAsia="Times New Roman" w:hAnsiTheme="majorHAnsi" w:cstheme="majorHAnsi"/>
          <w:color w:val="000000" w:themeColor="text1"/>
          <w:lang w:val="en-US" w:eastAsia="de-DE"/>
        </w:rPr>
        <w:t>del</w:t>
      </w:r>
      <w:proofErr w:type="gramEnd"/>
      <w:r w:rsidR="00B7272A" w:rsidRPr="00B7272A">
        <w:rPr>
          <w:rFonts w:asciiTheme="majorHAnsi" w:eastAsia="Times New Roman" w:hAnsiTheme="majorHAnsi" w:cstheme="majorHAnsi"/>
          <w:color w:val="000000" w:themeColor="text1"/>
          <w:lang w:val="en-US" w:eastAsia="de-DE"/>
        </w:rPr>
        <w:t xml:space="preserve"> </w:t>
      </w:r>
      <w:hyperlink r:id="rId47" w:tooltip="Siglo XV" w:history="1">
        <w:r w:rsidR="00B7272A" w:rsidRPr="006213E1">
          <w:rPr>
            <w:rFonts w:asciiTheme="majorHAnsi" w:eastAsia="Times New Roman" w:hAnsiTheme="majorHAnsi" w:cstheme="majorHAnsi"/>
            <w:color w:val="000000" w:themeColor="text1"/>
            <w:lang w:val="en-US" w:eastAsia="de-DE"/>
          </w:rPr>
          <w:t>siglo XV</w:t>
        </w:r>
      </w:hyperlink>
      <w:r w:rsidR="00B7272A" w:rsidRPr="00B7272A">
        <w:rPr>
          <w:rFonts w:asciiTheme="majorHAnsi" w:eastAsia="Times New Roman" w:hAnsiTheme="majorHAnsi" w:cstheme="majorHAnsi"/>
          <w:color w:val="000000" w:themeColor="text1"/>
          <w:lang w:val="en-US" w:eastAsia="de-DE"/>
        </w:rPr>
        <w:t xml:space="preserve"> el Monasterio se encontraba en un estado ruinoso, aunque con vida. La nobleza laica local se arrogó el nombramiento de las abadesas y la normalidad clerical no se restableció hasta mediados </w:t>
      </w:r>
      <w:proofErr w:type="gramStart"/>
      <w:r w:rsidR="00B7272A" w:rsidRPr="00B7272A">
        <w:rPr>
          <w:rFonts w:asciiTheme="majorHAnsi" w:eastAsia="Times New Roman" w:hAnsiTheme="majorHAnsi" w:cstheme="majorHAnsi"/>
          <w:color w:val="000000" w:themeColor="text1"/>
          <w:lang w:val="en-US" w:eastAsia="de-DE"/>
        </w:rPr>
        <w:t>del</w:t>
      </w:r>
      <w:proofErr w:type="gramEnd"/>
      <w:r w:rsidR="00B7272A" w:rsidRPr="00B7272A">
        <w:rPr>
          <w:rFonts w:asciiTheme="majorHAnsi" w:eastAsia="Times New Roman" w:hAnsiTheme="majorHAnsi" w:cstheme="majorHAnsi"/>
          <w:color w:val="000000" w:themeColor="text1"/>
          <w:lang w:val="en-US" w:eastAsia="de-DE"/>
        </w:rPr>
        <w:t xml:space="preserve"> </w:t>
      </w:r>
      <w:hyperlink r:id="rId48" w:tooltip="Siglo XVI" w:history="1">
        <w:r w:rsidR="00B7272A" w:rsidRPr="006213E1">
          <w:rPr>
            <w:rFonts w:asciiTheme="majorHAnsi" w:eastAsia="Times New Roman" w:hAnsiTheme="majorHAnsi" w:cstheme="majorHAnsi"/>
            <w:color w:val="000000" w:themeColor="text1"/>
            <w:lang w:val="en-US" w:eastAsia="de-DE"/>
          </w:rPr>
          <w:t>siglo XVI</w:t>
        </w:r>
      </w:hyperlink>
      <w:r w:rsidR="00B7272A" w:rsidRPr="00B7272A">
        <w:rPr>
          <w:rFonts w:asciiTheme="majorHAnsi" w:eastAsia="Times New Roman" w:hAnsiTheme="majorHAnsi" w:cstheme="majorHAnsi"/>
          <w:color w:val="000000" w:themeColor="text1"/>
          <w:lang w:val="en-US" w:eastAsia="de-DE"/>
        </w:rPr>
        <w:t xml:space="preserve">. A lo largo de la Edad Moderna se construyeron nuevas dependencias y se contrataron diversos trabajos artísticos, aunque el Monasterio nunca superó su humildad en cuanto a posesiones materiales y económicas, siendo su importancia sobre todo de índole espiritual e intelectual. </w:t>
      </w:r>
      <w:proofErr w:type="gramStart"/>
      <w:r w:rsidR="00B7272A" w:rsidRPr="00B7272A">
        <w:rPr>
          <w:rFonts w:asciiTheme="majorHAnsi" w:eastAsia="Times New Roman" w:hAnsiTheme="majorHAnsi" w:cstheme="majorHAnsi"/>
          <w:color w:val="000000" w:themeColor="text1"/>
          <w:lang w:val="en-US" w:eastAsia="de-DE"/>
        </w:rPr>
        <w:t xml:space="preserve">Sobrevivió a la </w:t>
      </w:r>
      <w:hyperlink r:id="rId49" w:tooltip="Desamortización de Mendizábal" w:history="1">
        <w:r w:rsidR="00B7272A" w:rsidRPr="006213E1">
          <w:rPr>
            <w:rFonts w:asciiTheme="majorHAnsi" w:eastAsia="Times New Roman" w:hAnsiTheme="majorHAnsi" w:cstheme="majorHAnsi"/>
            <w:color w:val="000000" w:themeColor="text1"/>
            <w:lang w:val="en-US" w:eastAsia="de-DE"/>
          </w:rPr>
          <w:t>Desamortización de Mendizábal</w:t>
        </w:r>
      </w:hyperlink>
      <w:r w:rsidR="00B7272A" w:rsidRPr="00B7272A">
        <w:rPr>
          <w:rFonts w:asciiTheme="majorHAnsi" w:eastAsia="Times New Roman" w:hAnsiTheme="majorHAnsi" w:cstheme="majorHAnsi"/>
          <w:color w:val="000000" w:themeColor="text1"/>
          <w:lang w:val="en-US" w:eastAsia="de-DE"/>
        </w:rPr>
        <w:t xml:space="preserve"> de </w:t>
      </w:r>
      <w:hyperlink r:id="rId50" w:tooltip="1835" w:history="1">
        <w:r w:rsidR="00B7272A" w:rsidRPr="006213E1">
          <w:rPr>
            <w:rFonts w:asciiTheme="majorHAnsi" w:eastAsia="Times New Roman" w:hAnsiTheme="majorHAnsi" w:cstheme="majorHAnsi"/>
            <w:color w:val="000000" w:themeColor="text1"/>
            <w:lang w:val="en-US" w:eastAsia="de-DE"/>
          </w:rPr>
          <w:t>1835</w:t>
        </w:r>
      </w:hyperlink>
      <w:r w:rsidR="00B7272A" w:rsidRPr="00B7272A">
        <w:rPr>
          <w:rFonts w:asciiTheme="majorHAnsi" w:eastAsia="Times New Roman" w:hAnsiTheme="majorHAnsi" w:cstheme="majorHAnsi"/>
          <w:color w:val="000000" w:themeColor="text1"/>
          <w:lang w:val="en-US" w:eastAsia="de-DE"/>
        </w:rPr>
        <w:t>, aunque entonces su archivo fue transferida al Archivo General de Navarra.</w:t>
      </w:r>
      <w:proofErr w:type="gramEnd"/>
      <w:r w:rsidR="00B7272A" w:rsidRPr="00B7272A">
        <w:rPr>
          <w:rFonts w:asciiTheme="majorHAnsi" w:eastAsia="Times New Roman" w:hAnsiTheme="majorHAnsi" w:cstheme="majorHAnsi"/>
          <w:color w:val="000000" w:themeColor="text1"/>
          <w:lang w:val="en-US" w:eastAsia="de-DE"/>
        </w:rPr>
        <w:t xml:space="preserve"> </w:t>
      </w:r>
      <w:proofErr w:type="gramStart"/>
      <w:r w:rsidR="00B7272A" w:rsidRPr="00B7272A">
        <w:rPr>
          <w:rFonts w:asciiTheme="majorHAnsi" w:eastAsia="Times New Roman" w:hAnsiTheme="majorHAnsi" w:cstheme="majorHAnsi"/>
          <w:color w:val="000000" w:themeColor="text1"/>
          <w:lang w:val="en-US" w:eastAsia="de-DE"/>
        </w:rPr>
        <w:t xml:space="preserve">En </w:t>
      </w:r>
      <w:hyperlink r:id="rId51" w:tooltip="1957" w:history="1">
        <w:r w:rsidR="00B7272A" w:rsidRPr="006213E1">
          <w:rPr>
            <w:rFonts w:asciiTheme="majorHAnsi" w:eastAsia="Times New Roman" w:hAnsiTheme="majorHAnsi" w:cstheme="majorHAnsi"/>
            <w:color w:val="000000" w:themeColor="text1"/>
            <w:lang w:val="en-US" w:eastAsia="de-DE"/>
          </w:rPr>
          <w:t>1957</w:t>
        </w:r>
      </w:hyperlink>
      <w:r w:rsidR="00B7272A" w:rsidRPr="00B7272A">
        <w:rPr>
          <w:rFonts w:asciiTheme="majorHAnsi" w:eastAsia="Times New Roman" w:hAnsiTheme="majorHAnsi" w:cstheme="majorHAnsi"/>
          <w:color w:val="000000" w:themeColor="text1"/>
          <w:lang w:val="en-US" w:eastAsia="de-DE"/>
        </w:rPr>
        <w:t xml:space="preserve"> Tulebras abrazó la ramificación </w:t>
      </w:r>
      <w:hyperlink r:id="rId52" w:tooltip="Orden Cisterciense de la Estrecha Observancia" w:history="1">
        <w:r w:rsidR="00B7272A" w:rsidRPr="006213E1">
          <w:rPr>
            <w:rFonts w:asciiTheme="majorHAnsi" w:eastAsia="Times New Roman" w:hAnsiTheme="majorHAnsi" w:cstheme="majorHAnsi"/>
            <w:color w:val="000000" w:themeColor="text1"/>
            <w:lang w:val="en-US" w:eastAsia="de-DE"/>
          </w:rPr>
          <w:t>Cisterciense de la Estrecha Observancia (OCSO)</w:t>
        </w:r>
      </w:hyperlink>
      <w:r w:rsidR="00B7272A" w:rsidRPr="00B7272A">
        <w:rPr>
          <w:rFonts w:asciiTheme="majorHAnsi" w:eastAsia="Times New Roman" w:hAnsiTheme="majorHAnsi" w:cstheme="majorHAnsi"/>
          <w:color w:val="000000" w:themeColor="text1"/>
          <w:lang w:val="en-US" w:eastAsia="de-DE"/>
        </w:rPr>
        <w:t>, u Orden de la Trapa.</w:t>
      </w:r>
      <w:proofErr w:type="gramEnd"/>
      <w:r w:rsidR="00B7272A" w:rsidRPr="00B7272A">
        <w:rPr>
          <w:rFonts w:asciiTheme="majorHAnsi" w:eastAsia="Times New Roman" w:hAnsiTheme="majorHAnsi" w:cstheme="majorHAnsi"/>
          <w:color w:val="000000" w:themeColor="text1"/>
          <w:lang w:val="en-US" w:eastAsia="de-DE"/>
        </w:rPr>
        <w:t xml:space="preserve"> La última fundación en tiempos recientes data de </w:t>
      </w:r>
      <w:hyperlink r:id="rId53" w:tooltip="1990" w:history="1">
        <w:r w:rsidR="00B7272A" w:rsidRPr="006213E1">
          <w:rPr>
            <w:rFonts w:asciiTheme="majorHAnsi" w:eastAsia="Times New Roman" w:hAnsiTheme="majorHAnsi" w:cstheme="majorHAnsi"/>
            <w:color w:val="000000" w:themeColor="text1"/>
            <w:lang w:val="en-US" w:eastAsia="de-DE"/>
          </w:rPr>
          <w:t>1990</w:t>
        </w:r>
      </w:hyperlink>
      <w:r w:rsidR="00B7272A" w:rsidRPr="00B7272A">
        <w:rPr>
          <w:rFonts w:asciiTheme="majorHAnsi" w:eastAsia="Times New Roman" w:hAnsiTheme="majorHAnsi" w:cstheme="majorHAnsi"/>
          <w:color w:val="000000" w:themeColor="text1"/>
          <w:lang w:val="en-US" w:eastAsia="de-DE"/>
        </w:rPr>
        <w:t xml:space="preserve">, cuando </w:t>
      </w:r>
      <w:proofErr w:type="gramStart"/>
      <w:r w:rsidR="00B7272A" w:rsidRPr="00B7272A">
        <w:rPr>
          <w:rFonts w:asciiTheme="majorHAnsi" w:eastAsia="Times New Roman" w:hAnsiTheme="majorHAnsi" w:cstheme="majorHAnsi"/>
          <w:color w:val="000000" w:themeColor="text1"/>
          <w:lang w:val="en-US" w:eastAsia="de-DE"/>
        </w:rPr>
        <w:t>un</w:t>
      </w:r>
      <w:proofErr w:type="gramEnd"/>
      <w:r w:rsidR="00B7272A" w:rsidRPr="00B7272A">
        <w:rPr>
          <w:rFonts w:asciiTheme="majorHAnsi" w:eastAsia="Times New Roman" w:hAnsiTheme="majorHAnsi" w:cstheme="majorHAnsi"/>
          <w:color w:val="000000" w:themeColor="text1"/>
          <w:lang w:val="en-US" w:eastAsia="de-DE"/>
        </w:rPr>
        <w:t xml:space="preserve"> grupo de hermanas partieron a </w:t>
      </w:r>
      <w:hyperlink r:id="rId54" w:tooltip="Esmeraldas (ciudad)" w:history="1">
        <w:r w:rsidR="00B7272A" w:rsidRPr="006213E1">
          <w:rPr>
            <w:rFonts w:asciiTheme="majorHAnsi" w:eastAsia="Times New Roman" w:hAnsiTheme="majorHAnsi" w:cstheme="majorHAnsi"/>
            <w:color w:val="000000" w:themeColor="text1"/>
            <w:lang w:val="en-US" w:eastAsia="de-DE"/>
          </w:rPr>
          <w:t>Esmeraldas</w:t>
        </w:r>
      </w:hyperlink>
      <w:r w:rsidR="00B7272A" w:rsidRPr="00B7272A">
        <w:rPr>
          <w:rFonts w:asciiTheme="majorHAnsi" w:eastAsia="Times New Roman" w:hAnsiTheme="majorHAnsi" w:cstheme="majorHAnsi"/>
          <w:color w:val="000000" w:themeColor="text1"/>
          <w:lang w:val="en-US" w:eastAsia="de-DE"/>
        </w:rPr>
        <w:t xml:space="preserve">, </w:t>
      </w:r>
      <w:hyperlink r:id="rId55" w:tooltip="Ecuador" w:history="1">
        <w:r w:rsidR="00B7272A" w:rsidRPr="006213E1">
          <w:rPr>
            <w:rFonts w:asciiTheme="majorHAnsi" w:eastAsia="Times New Roman" w:hAnsiTheme="majorHAnsi" w:cstheme="majorHAnsi"/>
            <w:color w:val="000000" w:themeColor="text1"/>
            <w:lang w:val="en-US" w:eastAsia="de-DE"/>
          </w:rPr>
          <w:t>Ecuador</w:t>
        </w:r>
      </w:hyperlink>
      <w:r w:rsidR="00B7272A" w:rsidRPr="00B7272A">
        <w:rPr>
          <w:rFonts w:asciiTheme="majorHAnsi" w:eastAsia="Times New Roman" w:hAnsiTheme="majorHAnsi" w:cstheme="majorHAnsi"/>
          <w:color w:val="000000" w:themeColor="text1"/>
          <w:lang w:val="en-US" w:eastAsia="de-DE"/>
        </w:rPr>
        <w:t xml:space="preserve">, por petición del obispo de dicha diócesis. </w:t>
      </w:r>
      <w:r w:rsidR="00B7272A" w:rsidRPr="00B7272A">
        <w:rPr>
          <w:rFonts w:asciiTheme="majorHAnsi" w:eastAsia="Times New Roman" w:hAnsiTheme="majorHAnsi" w:cstheme="majorHAnsi"/>
          <w:color w:val="000000" w:themeColor="text1"/>
          <w:lang w:eastAsia="de-DE"/>
        </w:rPr>
        <w:t xml:space="preserve">Se fundó así, en </w:t>
      </w:r>
      <w:hyperlink r:id="rId56" w:tooltip="1991" w:history="1">
        <w:r w:rsidR="00B7272A" w:rsidRPr="006213E1">
          <w:rPr>
            <w:rFonts w:asciiTheme="majorHAnsi" w:eastAsia="Times New Roman" w:hAnsiTheme="majorHAnsi" w:cstheme="majorHAnsi"/>
            <w:color w:val="000000" w:themeColor="text1"/>
            <w:lang w:eastAsia="de-DE"/>
          </w:rPr>
          <w:t>1991</w:t>
        </w:r>
      </w:hyperlink>
      <w:r w:rsidR="00B7272A" w:rsidRPr="00B7272A">
        <w:rPr>
          <w:rFonts w:asciiTheme="majorHAnsi" w:eastAsia="Times New Roman" w:hAnsiTheme="majorHAnsi" w:cstheme="majorHAnsi"/>
          <w:color w:val="000000" w:themeColor="text1"/>
          <w:lang w:eastAsia="de-DE"/>
        </w:rPr>
        <w:t>, el Monasterio de Santa María de la Esperanza.</w:t>
      </w:r>
    </w:p>
    <w:p w:rsidR="006213E1" w:rsidRPr="00B7272A" w:rsidRDefault="006213E1" w:rsidP="006213E1">
      <w:pPr>
        <w:spacing w:line="276" w:lineRule="auto"/>
        <w:rPr>
          <w:rFonts w:asciiTheme="majorHAnsi" w:eastAsia="Times New Roman" w:hAnsiTheme="majorHAnsi" w:cstheme="majorHAnsi"/>
          <w:color w:val="000000" w:themeColor="text1"/>
          <w:lang w:eastAsia="de-DE"/>
        </w:rPr>
      </w:pPr>
    </w:p>
    <w:p w:rsidR="00B7272A" w:rsidRDefault="006213E1"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1312" behindDoc="0" locked="0" layoutInCell="1" allowOverlap="1" wp14:anchorId="422C05FB" wp14:editId="2DEE4181">
            <wp:simplePos x="0" y="0"/>
            <wp:positionH relativeFrom="column">
              <wp:posOffset>52705</wp:posOffset>
            </wp:positionH>
            <wp:positionV relativeFrom="paragraph">
              <wp:posOffset>49530</wp:posOffset>
            </wp:positionV>
            <wp:extent cx="1522730" cy="2284095"/>
            <wp:effectExtent l="0" t="0" r="1270" b="1905"/>
            <wp:wrapSquare wrapText="left"/>
            <wp:docPr id="4" name="Grafik 4" descr="http://upload.wikimedia.org/wikipedia/commons/thumb/9/93/Tulebras_-_M%C2%BA_Sta_Maria_Caridad_02.JPG/160px-Tulebras_-_M%C2%BA_Sta_Maria_Caridad_02.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9/93/Tulebras_-_M%C2%BA_Sta_Maria_Caridad_02.JPG/160px-Tulebras_-_M%C2%BA_Sta_Maria_Caridad_02.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2730" cy="2284095"/>
                    </a:xfrm>
                    <a:prstGeom prst="rect">
                      <a:avLst/>
                    </a:prstGeom>
                    <a:noFill/>
                    <a:ln>
                      <a:noFill/>
                    </a:ln>
                  </pic:spPr>
                </pic:pic>
              </a:graphicData>
            </a:graphic>
            <wp14:sizeRelH relativeFrom="margin">
              <wp14:pctWidth>0</wp14:pctWidth>
            </wp14:sizeRelH>
          </wp:anchor>
        </w:drawing>
      </w:r>
      <w:r w:rsidR="00B7272A" w:rsidRPr="00B7272A">
        <w:rPr>
          <w:rFonts w:asciiTheme="majorHAnsi" w:eastAsia="Times New Roman" w:hAnsiTheme="majorHAnsi" w:cstheme="majorHAnsi"/>
          <w:color w:val="000000" w:themeColor="text1"/>
          <w:lang w:val="en-US" w:eastAsia="de-DE"/>
        </w:rPr>
        <w:t xml:space="preserve">La comunidad de Santa María de la Caridad de Tulebras, compuesta actualmente por 26 hermanas, elabora dulces, miel y productos de cosmética natural, así como trabajos de artesanía y encuadernación, y regenta una pequeña hospedería. Hace unos años las monjas acometieron personalmente una profunda restauración de las dependencias monacales y </w:t>
      </w:r>
      <w:proofErr w:type="gramStart"/>
      <w:r w:rsidR="00B7272A" w:rsidRPr="00B7272A">
        <w:rPr>
          <w:rFonts w:asciiTheme="majorHAnsi" w:eastAsia="Times New Roman" w:hAnsiTheme="majorHAnsi" w:cstheme="majorHAnsi"/>
          <w:color w:val="000000" w:themeColor="text1"/>
          <w:lang w:val="en-US" w:eastAsia="de-DE"/>
        </w:rPr>
        <w:t>del</w:t>
      </w:r>
      <w:proofErr w:type="gramEnd"/>
      <w:r w:rsidR="00B7272A" w:rsidRPr="00B7272A">
        <w:rPr>
          <w:rFonts w:asciiTheme="majorHAnsi" w:eastAsia="Times New Roman" w:hAnsiTheme="majorHAnsi" w:cstheme="majorHAnsi"/>
          <w:color w:val="000000" w:themeColor="text1"/>
          <w:lang w:val="en-US" w:eastAsia="de-DE"/>
        </w:rPr>
        <w:t xml:space="preserve"> compás exterior.</w:t>
      </w:r>
    </w:p>
    <w:p w:rsidR="006213E1" w:rsidRPr="00B7272A" w:rsidRDefault="006213E1" w:rsidP="006213E1">
      <w:pPr>
        <w:spacing w:line="276" w:lineRule="auto"/>
        <w:rPr>
          <w:rFonts w:asciiTheme="majorHAnsi" w:eastAsia="Times New Roman" w:hAnsiTheme="majorHAnsi" w:cstheme="majorHAnsi"/>
          <w:color w:val="000000" w:themeColor="text1"/>
          <w:lang w:val="en-US" w:eastAsia="de-DE"/>
        </w:rPr>
      </w:pPr>
    </w:p>
    <w:p w:rsidR="006213E1" w:rsidRDefault="006213E1" w:rsidP="006213E1">
      <w:pPr>
        <w:spacing w:line="276" w:lineRule="auto"/>
        <w:outlineLvl w:val="1"/>
        <w:rPr>
          <w:rFonts w:asciiTheme="majorHAnsi" w:eastAsia="Times New Roman" w:hAnsiTheme="majorHAnsi" w:cstheme="majorHAnsi"/>
          <w:bCs/>
          <w:color w:val="000000" w:themeColor="text1"/>
          <w:sz w:val="36"/>
          <w:szCs w:val="36"/>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Pr="00B7272A" w:rsidRDefault="006213E1" w:rsidP="006213E1">
      <w:pPr>
        <w:spacing w:line="276" w:lineRule="auto"/>
        <w:rPr>
          <w:rFonts w:asciiTheme="majorHAnsi" w:eastAsia="Times New Roman" w:hAnsiTheme="majorHAnsi" w:cstheme="majorHAnsi"/>
          <w:color w:val="000000" w:themeColor="text1"/>
          <w:sz w:val="18"/>
          <w:szCs w:val="18"/>
          <w:lang w:eastAsia="de-DE"/>
        </w:rPr>
      </w:pPr>
      <w:r w:rsidRPr="00B7272A">
        <w:rPr>
          <w:rFonts w:asciiTheme="majorHAnsi" w:eastAsia="Times New Roman" w:hAnsiTheme="majorHAnsi" w:cstheme="majorHAnsi"/>
          <w:color w:val="000000" w:themeColor="text1"/>
          <w:sz w:val="18"/>
          <w:szCs w:val="18"/>
          <w:lang w:eastAsia="de-DE"/>
        </w:rPr>
        <w:t>Portada románica en el muro norte de la iglesia.</w:t>
      </w:r>
    </w:p>
    <w:p w:rsidR="006213E1" w:rsidRDefault="006213E1" w:rsidP="006213E1">
      <w:pPr>
        <w:spacing w:line="276" w:lineRule="auto"/>
        <w:outlineLvl w:val="1"/>
        <w:rPr>
          <w:rFonts w:asciiTheme="majorHAnsi" w:eastAsia="Times New Roman" w:hAnsiTheme="majorHAnsi" w:cstheme="majorHAnsi"/>
          <w:bCs/>
          <w:color w:val="000000" w:themeColor="text1"/>
          <w:sz w:val="36"/>
          <w:szCs w:val="36"/>
          <w:lang w:eastAsia="de-DE"/>
        </w:rPr>
      </w:pPr>
    </w:p>
    <w:p w:rsidR="00B7272A" w:rsidRPr="00B7272A" w:rsidRDefault="00B7272A" w:rsidP="006213E1">
      <w:pPr>
        <w:spacing w:line="276" w:lineRule="auto"/>
        <w:outlineLvl w:val="1"/>
        <w:rPr>
          <w:rFonts w:asciiTheme="majorHAnsi" w:eastAsia="Times New Roman" w:hAnsiTheme="majorHAnsi" w:cstheme="majorHAnsi"/>
          <w:bCs/>
          <w:color w:val="000000" w:themeColor="text1"/>
          <w:sz w:val="36"/>
          <w:szCs w:val="36"/>
          <w:lang w:eastAsia="de-DE"/>
        </w:rPr>
      </w:pPr>
      <w:r w:rsidRPr="00B7272A">
        <w:rPr>
          <w:rFonts w:asciiTheme="majorHAnsi" w:eastAsia="Times New Roman" w:hAnsiTheme="majorHAnsi" w:cstheme="majorHAnsi"/>
          <w:bCs/>
          <w:color w:val="000000" w:themeColor="text1"/>
          <w:sz w:val="36"/>
          <w:szCs w:val="36"/>
          <w:lang w:eastAsia="de-DE"/>
        </w:rPr>
        <w:t>Descripción</w:t>
      </w:r>
    </w:p>
    <w:p w:rsidR="006213E1" w:rsidRDefault="006213E1" w:rsidP="006213E1">
      <w:pPr>
        <w:spacing w:line="276" w:lineRule="auto"/>
        <w:outlineLvl w:val="2"/>
        <w:rPr>
          <w:rFonts w:asciiTheme="majorHAnsi" w:eastAsia="Times New Roman" w:hAnsiTheme="majorHAnsi" w:cstheme="majorHAnsi"/>
          <w:bCs/>
          <w:color w:val="000000" w:themeColor="text1"/>
          <w:sz w:val="27"/>
          <w:szCs w:val="27"/>
          <w:lang w:eastAsia="de-DE"/>
        </w:rPr>
      </w:pPr>
    </w:p>
    <w:p w:rsidR="00B7272A" w:rsidRPr="00B7272A" w:rsidRDefault="00B7272A" w:rsidP="006213E1">
      <w:pPr>
        <w:spacing w:line="276" w:lineRule="auto"/>
        <w:outlineLvl w:val="2"/>
        <w:rPr>
          <w:rFonts w:asciiTheme="majorHAnsi" w:eastAsia="Times New Roman" w:hAnsiTheme="majorHAnsi" w:cstheme="majorHAnsi"/>
          <w:bCs/>
          <w:color w:val="000000" w:themeColor="text1"/>
          <w:sz w:val="27"/>
          <w:szCs w:val="27"/>
          <w:lang w:eastAsia="de-DE"/>
        </w:rPr>
      </w:pPr>
      <w:r w:rsidRPr="00B7272A">
        <w:rPr>
          <w:rFonts w:asciiTheme="majorHAnsi" w:eastAsia="Times New Roman" w:hAnsiTheme="majorHAnsi" w:cstheme="majorHAnsi"/>
          <w:bCs/>
          <w:color w:val="000000" w:themeColor="text1"/>
          <w:sz w:val="27"/>
          <w:szCs w:val="27"/>
          <w:lang w:eastAsia="de-DE"/>
        </w:rPr>
        <w:t>Iglesia</w:t>
      </w:r>
    </w:p>
    <w:p w:rsidR="00B7272A" w:rsidRPr="00B7272A" w:rsidRDefault="00B7272A" w:rsidP="006213E1">
      <w:pPr>
        <w:spacing w:line="276" w:lineRule="auto"/>
        <w:rPr>
          <w:rFonts w:asciiTheme="majorHAnsi" w:eastAsia="Times New Roman" w:hAnsiTheme="majorHAnsi" w:cstheme="majorHAnsi"/>
          <w:color w:val="000000" w:themeColor="text1"/>
          <w:sz w:val="24"/>
          <w:szCs w:val="24"/>
          <w:lang w:eastAsia="de-DE"/>
        </w:rPr>
      </w:pPr>
    </w:p>
    <w:p w:rsidR="00B7272A" w:rsidRP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eastAsia="de-DE"/>
        </w:rPr>
        <w:t xml:space="preserve">Construcción original de finales del siglo XII pero reformada en siglos posteriores, presenta un muro exterior de doble alzado. </w:t>
      </w:r>
      <w:r w:rsidRPr="00B7272A">
        <w:rPr>
          <w:rFonts w:asciiTheme="majorHAnsi" w:eastAsia="Times New Roman" w:hAnsiTheme="majorHAnsi" w:cstheme="majorHAnsi"/>
          <w:color w:val="000000" w:themeColor="text1"/>
          <w:lang w:val="en-US" w:eastAsia="de-DE"/>
        </w:rPr>
        <w:t xml:space="preserve">En el muro norte o del Evangelio se abre una </w:t>
      </w:r>
      <w:r w:rsidRPr="00B7272A">
        <w:rPr>
          <w:rFonts w:asciiTheme="majorHAnsi" w:eastAsia="Times New Roman" w:hAnsiTheme="majorHAnsi" w:cstheme="majorHAnsi"/>
          <w:bCs/>
          <w:color w:val="000000" w:themeColor="text1"/>
          <w:lang w:val="en-US" w:eastAsia="de-DE"/>
        </w:rPr>
        <w:t>portada</w:t>
      </w:r>
      <w:r w:rsidRPr="00B7272A">
        <w:rPr>
          <w:rFonts w:asciiTheme="majorHAnsi" w:eastAsia="Times New Roman" w:hAnsiTheme="majorHAnsi" w:cstheme="majorHAnsi"/>
          <w:color w:val="000000" w:themeColor="text1"/>
          <w:lang w:val="en-US" w:eastAsia="de-DE"/>
        </w:rPr>
        <w:t xml:space="preserve"> </w:t>
      </w:r>
      <w:hyperlink r:id="rId59" w:tooltip="Románica" w:history="1">
        <w:r w:rsidRPr="006213E1">
          <w:rPr>
            <w:rFonts w:asciiTheme="majorHAnsi" w:eastAsia="Times New Roman" w:hAnsiTheme="majorHAnsi" w:cstheme="majorHAnsi"/>
            <w:color w:val="000000" w:themeColor="text1"/>
            <w:lang w:val="en-US" w:eastAsia="de-DE"/>
          </w:rPr>
          <w:t>románica</w:t>
        </w:r>
      </w:hyperlink>
      <w:r w:rsidRPr="00B7272A">
        <w:rPr>
          <w:rFonts w:asciiTheme="majorHAnsi" w:eastAsia="Times New Roman" w:hAnsiTheme="majorHAnsi" w:cstheme="majorHAnsi"/>
          <w:color w:val="000000" w:themeColor="text1"/>
          <w:lang w:val="en-US" w:eastAsia="de-DE"/>
        </w:rPr>
        <w:t xml:space="preserve"> abocinada con tres arquivoltas de medio punto, la exterior ornamentada con labra floral, que descansa en columnas acodilladas con capiteles decorados con motivos vegetales geometrizados. El arco interior de ingreso apea en pares de columnas adosadas similares a las anteriores; se trata de </w:t>
      </w:r>
      <w:proofErr w:type="gramStart"/>
      <w:r w:rsidRPr="00B7272A">
        <w:rPr>
          <w:rFonts w:asciiTheme="majorHAnsi" w:eastAsia="Times New Roman" w:hAnsiTheme="majorHAnsi" w:cstheme="majorHAnsi"/>
          <w:color w:val="000000" w:themeColor="text1"/>
          <w:lang w:val="en-US" w:eastAsia="de-DE"/>
        </w:rPr>
        <w:t>un</w:t>
      </w:r>
      <w:proofErr w:type="gramEnd"/>
      <w:r w:rsidRPr="00B7272A">
        <w:rPr>
          <w:rFonts w:asciiTheme="majorHAnsi" w:eastAsia="Times New Roman" w:hAnsiTheme="majorHAnsi" w:cstheme="majorHAnsi"/>
          <w:color w:val="000000" w:themeColor="text1"/>
          <w:lang w:val="en-US" w:eastAsia="de-DE"/>
        </w:rPr>
        <w:t xml:space="preserve"> primitivo elemento arquitectónico muy restaurado.</w:t>
      </w:r>
    </w:p>
    <w:p w:rsid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lastRenderedPageBreak/>
        <w:t xml:space="preserve">De pequeñas dimensiones, la planta es sencilla, de nave única, con el eje muy desviado. </w:t>
      </w:r>
      <w:proofErr w:type="gramStart"/>
      <w:r w:rsidRPr="00B7272A">
        <w:rPr>
          <w:rFonts w:asciiTheme="majorHAnsi" w:eastAsia="Times New Roman" w:hAnsiTheme="majorHAnsi" w:cstheme="majorHAnsi"/>
          <w:color w:val="000000" w:themeColor="text1"/>
          <w:lang w:val="en-US" w:eastAsia="de-DE"/>
        </w:rPr>
        <w:t>Destaca por su sobriedad arquitectónica y por su desnudez cisterciense, que rehúye todo ornato.</w:t>
      </w:r>
      <w:proofErr w:type="gramEnd"/>
      <w:r w:rsidRPr="00B7272A">
        <w:rPr>
          <w:rFonts w:asciiTheme="majorHAnsi" w:eastAsia="Times New Roman" w:hAnsiTheme="majorHAnsi" w:cstheme="majorHAnsi"/>
          <w:color w:val="000000" w:themeColor="text1"/>
          <w:lang w:val="en-US" w:eastAsia="de-DE"/>
        </w:rPr>
        <w:t xml:space="preserve"> Sus cinco tramos están marcados con pilastras, a las que se adosan </w:t>
      </w:r>
      <w:proofErr w:type="gramStart"/>
      <w:r w:rsidRPr="00B7272A">
        <w:rPr>
          <w:rFonts w:asciiTheme="majorHAnsi" w:eastAsia="Times New Roman" w:hAnsiTheme="majorHAnsi" w:cstheme="majorHAnsi"/>
          <w:color w:val="000000" w:themeColor="text1"/>
          <w:lang w:val="en-US" w:eastAsia="de-DE"/>
        </w:rPr>
        <w:t>medias</w:t>
      </w:r>
      <w:proofErr w:type="gramEnd"/>
      <w:r w:rsidRPr="00B7272A">
        <w:rPr>
          <w:rFonts w:asciiTheme="majorHAnsi" w:eastAsia="Times New Roman" w:hAnsiTheme="majorHAnsi" w:cstheme="majorHAnsi"/>
          <w:color w:val="000000" w:themeColor="text1"/>
          <w:lang w:val="en-US" w:eastAsia="de-DE"/>
        </w:rPr>
        <w:t xml:space="preserve"> columnas suspendidas; sólo las correspondientes al arco triunfal que precede la cabecera alcanzan su desarrollo. </w:t>
      </w:r>
      <w:proofErr w:type="gramStart"/>
      <w:r w:rsidRPr="00B7272A">
        <w:rPr>
          <w:rFonts w:asciiTheme="majorHAnsi" w:eastAsia="Times New Roman" w:hAnsiTheme="majorHAnsi" w:cstheme="majorHAnsi"/>
          <w:color w:val="000000" w:themeColor="text1"/>
          <w:lang w:val="en-US" w:eastAsia="de-DE"/>
        </w:rPr>
        <w:t>Sus capiteles son lisos o se cubren de palmetas y hojas esquemáticas.</w:t>
      </w:r>
      <w:proofErr w:type="gramEnd"/>
    </w:p>
    <w:p w:rsidR="00946CD8" w:rsidRPr="00B7272A" w:rsidRDefault="00946CD8"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 xml:space="preserve">Dentro del templo llama la atención la </w:t>
      </w:r>
      <w:r w:rsidRPr="00B7272A">
        <w:rPr>
          <w:rFonts w:asciiTheme="majorHAnsi" w:eastAsia="Times New Roman" w:hAnsiTheme="majorHAnsi" w:cstheme="majorHAnsi"/>
          <w:bCs/>
          <w:color w:val="000000" w:themeColor="text1"/>
          <w:lang w:val="en-US" w:eastAsia="de-DE"/>
        </w:rPr>
        <w:t>bóveda</w:t>
      </w:r>
      <w:r w:rsidRPr="00B7272A">
        <w:rPr>
          <w:rFonts w:asciiTheme="majorHAnsi" w:eastAsia="Times New Roman" w:hAnsiTheme="majorHAnsi" w:cstheme="majorHAnsi"/>
          <w:color w:val="000000" w:themeColor="text1"/>
          <w:lang w:val="en-US" w:eastAsia="de-DE"/>
        </w:rPr>
        <w:t xml:space="preserve">, tendida en el siglo XVI para sustituir, al hundirse ésta, la cubierta primitiva, que probablemente era de cañón apuntado, jalonada por potentes arcos fajones de sección rectangular que apeaban en las semicolumnas que todavía subsisten en los muros. La segunda bóveda contrasta con los muros y el ábside semicircular románico-cistercienses, de manera doble: por el estilo, ya que se trata de una estructura nervada renacentista con resabios tardogóticos, con florones en las claves decorados con las armas del eclesiástico cisterciense </w:t>
      </w:r>
      <w:hyperlink r:id="rId60" w:tooltip="Hernando de Aragón" w:history="1">
        <w:r w:rsidRPr="006213E1">
          <w:rPr>
            <w:rFonts w:asciiTheme="majorHAnsi" w:eastAsia="Times New Roman" w:hAnsiTheme="majorHAnsi" w:cstheme="majorHAnsi"/>
            <w:color w:val="000000" w:themeColor="text1"/>
            <w:lang w:val="en-US" w:eastAsia="de-DE"/>
          </w:rPr>
          <w:t>Hernando de Aragón y de Gurrea</w:t>
        </w:r>
      </w:hyperlink>
      <w:r w:rsidRPr="00B7272A">
        <w:rPr>
          <w:rFonts w:asciiTheme="majorHAnsi" w:eastAsia="Times New Roman" w:hAnsiTheme="majorHAnsi" w:cstheme="majorHAnsi"/>
          <w:color w:val="000000" w:themeColor="text1"/>
          <w:lang w:val="en-US" w:eastAsia="de-DE"/>
        </w:rPr>
        <w:t xml:space="preserve">, quien fuera </w:t>
      </w:r>
      <w:hyperlink r:id="rId61" w:tooltip="Archidiócesis de Zaragoza" w:history="1">
        <w:r w:rsidRPr="006213E1">
          <w:rPr>
            <w:rFonts w:asciiTheme="majorHAnsi" w:eastAsia="Times New Roman" w:hAnsiTheme="majorHAnsi" w:cstheme="majorHAnsi"/>
            <w:color w:val="000000" w:themeColor="text1"/>
            <w:lang w:val="en-US" w:eastAsia="de-DE"/>
          </w:rPr>
          <w:t>arzobispo de Zaragoza</w:t>
        </w:r>
      </w:hyperlink>
      <w:r w:rsidRPr="00B7272A">
        <w:rPr>
          <w:rFonts w:asciiTheme="majorHAnsi" w:eastAsia="Times New Roman" w:hAnsiTheme="majorHAnsi" w:cstheme="majorHAnsi"/>
          <w:color w:val="000000" w:themeColor="text1"/>
          <w:lang w:val="en-US" w:eastAsia="de-DE"/>
        </w:rPr>
        <w:t xml:space="preserve"> en 1539-1575) y virrey de Aragón en 1566-1575; y por el material, al estar hecha con una piedra de un tono mucho más claro.</w:t>
      </w:r>
    </w:p>
    <w:p w:rsid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 xml:space="preserve">Es el presbiterio son de destacar el </w:t>
      </w:r>
      <w:r w:rsidRPr="00B7272A">
        <w:rPr>
          <w:rFonts w:asciiTheme="majorHAnsi" w:eastAsia="Times New Roman" w:hAnsiTheme="majorHAnsi" w:cstheme="majorHAnsi"/>
          <w:bCs/>
          <w:color w:val="000000" w:themeColor="text1"/>
          <w:lang w:val="en-US" w:eastAsia="de-DE"/>
        </w:rPr>
        <w:t>altar</w:t>
      </w:r>
      <w:r w:rsidRPr="00B7272A">
        <w:rPr>
          <w:rFonts w:asciiTheme="majorHAnsi" w:eastAsia="Times New Roman" w:hAnsiTheme="majorHAnsi" w:cstheme="majorHAnsi"/>
          <w:color w:val="000000" w:themeColor="text1"/>
          <w:lang w:val="en-US" w:eastAsia="de-DE"/>
        </w:rPr>
        <w:t xml:space="preserve"> primitivo, </w:t>
      </w:r>
      <w:proofErr w:type="gramStart"/>
      <w:r w:rsidRPr="00B7272A">
        <w:rPr>
          <w:rFonts w:asciiTheme="majorHAnsi" w:eastAsia="Times New Roman" w:hAnsiTheme="majorHAnsi" w:cstheme="majorHAnsi"/>
          <w:color w:val="000000" w:themeColor="text1"/>
          <w:lang w:val="en-US" w:eastAsia="de-DE"/>
        </w:rPr>
        <w:t>del</w:t>
      </w:r>
      <w:proofErr w:type="gramEnd"/>
      <w:r w:rsidRPr="00B7272A">
        <w:rPr>
          <w:rFonts w:asciiTheme="majorHAnsi" w:eastAsia="Times New Roman" w:hAnsiTheme="majorHAnsi" w:cstheme="majorHAnsi"/>
          <w:color w:val="000000" w:themeColor="text1"/>
          <w:lang w:val="en-US" w:eastAsia="de-DE"/>
        </w:rPr>
        <w:t xml:space="preserve"> siglo XIII, con ara de piedra de una sola pieza, sostenida por cinco columnillas con basas y capitales de estilo vegetal, y la imagen de la Virgen de la Caridad, de estilo gótico del siglo XIV.</w:t>
      </w:r>
    </w:p>
    <w:p w:rsidR="006213E1" w:rsidRPr="00B7272A" w:rsidRDefault="006213E1"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B7272A" w:rsidP="006213E1">
      <w:pPr>
        <w:spacing w:line="276" w:lineRule="auto"/>
        <w:outlineLvl w:val="2"/>
        <w:rPr>
          <w:rFonts w:asciiTheme="majorHAnsi" w:eastAsia="Times New Roman" w:hAnsiTheme="majorHAnsi" w:cstheme="majorHAnsi"/>
          <w:bCs/>
          <w:color w:val="000000" w:themeColor="text1"/>
          <w:sz w:val="27"/>
          <w:szCs w:val="27"/>
          <w:lang w:val="en-US" w:eastAsia="de-DE"/>
        </w:rPr>
      </w:pPr>
      <w:r w:rsidRPr="006213E1">
        <w:rPr>
          <w:rFonts w:asciiTheme="majorHAnsi" w:eastAsia="Times New Roman" w:hAnsiTheme="majorHAnsi" w:cstheme="majorHAnsi"/>
          <w:bCs/>
          <w:color w:val="000000" w:themeColor="text1"/>
          <w:sz w:val="27"/>
          <w:szCs w:val="27"/>
          <w:lang w:val="en-US" w:eastAsia="de-DE"/>
        </w:rPr>
        <w:t>Claustro</w:t>
      </w:r>
    </w:p>
    <w:p w:rsidR="006213E1" w:rsidRDefault="006213E1"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6213E1"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2336" behindDoc="0" locked="0" layoutInCell="1" allowOverlap="1" wp14:anchorId="38871E46" wp14:editId="32A12E22">
            <wp:simplePos x="0" y="0"/>
            <wp:positionH relativeFrom="column">
              <wp:posOffset>-635</wp:posOffset>
            </wp:positionH>
            <wp:positionV relativeFrom="paragraph">
              <wp:posOffset>41910</wp:posOffset>
            </wp:positionV>
            <wp:extent cx="1522730" cy="2284095"/>
            <wp:effectExtent l="0" t="0" r="1270" b="1905"/>
            <wp:wrapSquare wrapText="bothSides"/>
            <wp:docPr id="3" name="Grafik 3" descr="http://upload.wikimedia.org/wikipedia/commons/thumb/d/da/Tulebras_-_M%C2%BA_Sta_Maria_Caridad_04.JPG/160px-Tulebras_-_M%C2%BA_Sta_Maria_Caridad_04.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d/da/Tulebras_-_M%C2%BA_Sta_Maria_Caridad_04.JPG/160px-Tulebras_-_M%C2%BA_Sta_Maria_Caridad_04.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2730" cy="2284095"/>
                    </a:xfrm>
                    <a:prstGeom prst="rect">
                      <a:avLst/>
                    </a:prstGeom>
                    <a:noFill/>
                    <a:ln>
                      <a:noFill/>
                    </a:ln>
                  </pic:spPr>
                </pic:pic>
              </a:graphicData>
            </a:graphic>
            <wp14:sizeRelH relativeFrom="margin">
              <wp14:pctWidth>0</wp14:pctWidth>
            </wp14:sizeRelH>
          </wp:anchor>
        </w:drawing>
      </w:r>
      <w:r w:rsidR="00B7272A" w:rsidRPr="00B7272A">
        <w:rPr>
          <w:rFonts w:asciiTheme="majorHAnsi" w:eastAsia="Times New Roman" w:hAnsiTheme="majorHAnsi" w:cstheme="majorHAnsi"/>
          <w:color w:val="000000" w:themeColor="text1"/>
          <w:lang w:val="en-US" w:eastAsia="de-DE"/>
        </w:rPr>
        <w:t xml:space="preserve">El Monasterio fue construido de una sola planta, probablemente románica, </w:t>
      </w:r>
      <w:proofErr w:type="gramStart"/>
      <w:r w:rsidR="00B7272A" w:rsidRPr="00B7272A">
        <w:rPr>
          <w:rFonts w:asciiTheme="majorHAnsi" w:eastAsia="Times New Roman" w:hAnsiTheme="majorHAnsi" w:cstheme="majorHAnsi"/>
          <w:color w:val="000000" w:themeColor="text1"/>
          <w:lang w:val="en-US" w:eastAsia="de-DE"/>
        </w:rPr>
        <w:t>como</w:t>
      </w:r>
      <w:proofErr w:type="gramEnd"/>
      <w:r w:rsidR="00B7272A" w:rsidRPr="00B7272A">
        <w:rPr>
          <w:rFonts w:asciiTheme="majorHAnsi" w:eastAsia="Times New Roman" w:hAnsiTheme="majorHAnsi" w:cstheme="majorHAnsi"/>
          <w:color w:val="000000" w:themeColor="text1"/>
          <w:lang w:val="en-US" w:eastAsia="de-DE"/>
        </w:rPr>
        <w:t xml:space="preserve"> lo demuestran dos arcos aparecidos en el muro este del claustro o ala capitular. Las galerías se continuaron en el siglo XVI en ladrillo y con bóvedas de crucería que hoy se muestran enlucidas de blanco. Los arcos </w:t>
      </w:r>
      <w:proofErr w:type="gramStart"/>
      <w:r w:rsidR="00B7272A" w:rsidRPr="00B7272A">
        <w:rPr>
          <w:rFonts w:asciiTheme="majorHAnsi" w:eastAsia="Times New Roman" w:hAnsiTheme="majorHAnsi" w:cstheme="majorHAnsi"/>
          <w:color w:val="000000" w:themeColor="text1"/>
          <w:lang w:val="en-US" w:eastAsia="de-DE"/>
        </w:rPr>
        <w:t>del</w:t>
      </w:r>
      <w:proofErr w:type="gramEnd"/>
      <w:r w:rsidR="00B7272A" w:rsidRPr="00B7272A">
        <w:rPr>
          <w:rFonts w:asciiTheme="majorHAnsi" w:eastAsia="Times New Roman" w:hAnsiTheme="majorHAnsi" w:cstheme="majorHAnsi"/>
          <w:color w:val="000000" w:themeColor="text1"/>
          <w:lang w:val="en-US" w:eastAsia="de-DE"/>
        </w:rPr>
        <w:t xml:space="preserve"> exterior, hallados y abiertos en la última restauración, presentan ritmo mudéjar.</w:t>
      </w:r>
    </w:p>
    <w:p w:rsidR="00B7272A" w:rsidRPr="00B7272A" w:rsidRDefault="00B7272A" w:rsidP="006213E1">
      <w:pPr>
        <w:spacing w:line="276" w:lineRule="auto"/>
        <w:rPr>
          <w:rFonts w:asciiTheme="majorHAnsi" w:eastAsia="Times New Roman" w:hAnsiTheme="majorHAnsi" w:cstheme="majorHAnsi"/>
          <w:color w:val="000000" w:themeColor="text1"/>
          <w:sz w:val="24"/>
          <w:szCs w:val="24"/>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6213E1" w:rsidRDefault="006213E1" w:rsidP="006213E1">
      <w:pPr>
        <w:spacing w:line="276" w:lineRule="auto"/>
        <w:rPr>
          <w:rFonts w:asciiTheme="majorHAnsi" w:eastAsia="Times New Roman" w:hAnsiTheme="majorHAnsi" w:cstheme="majorHAnsi"/>
          <w:color w:val="000000" w:themeColor="text1"/>
          <w:sz w:val="18"/>
          <w:szCs w:val="18"/>
          <w:lang w:eastAsia="de-DE"/>
        </w:rPr>
      </w:pPr>
    </w:p>
    <w:p w:rsidR="00B7272A" w:rsidRPr="00B7272A" w:rsidRDefault="00B7272A" w:rsidP="006213E1">
      <w:pPr>
        <w:spacing w:line="276" w:lineRule="auto"/>
        <w:rPr>
          <w:rFonts w:asciiTheme="majorHAnsi" w:eastAsia="Times New Roman" w:hAnsiTheme="majorHAnsi" w:cstheme="majorHAnsi"/>
          <w:color w:val="000000" w:themeColor="text1"/>
          <w:sz w:val="18"/>
          <w:szCs w:val="18"/>
          <w:lang w:eastAsia="de-DE"/>
        </w:rPr>
      </w:pPr>
      <w:r w:rsidRPr="00B7272A">
        <w:rPr>
          <w:rFonts w:asciiTheme="majorHAnsi" w:eastAsia="Times New Roman" w:hAnsiTheme="majorHAnsi" w:cstheme="majorHAnsi"/>
          <w:color w:val="000000" w:themeColor="text1"/>
          <w:sz w:val="18"/>
          <w:szCs w:val="18"/>
          <w:lang w:eastAsia="de-DE"/>
        </w:rPr>
        <w:t>Galería del claustro.</w:t>
      </w:r>
    </w:p>
    <w:p w:rsidR="006213E1" w:rsidRDefault="006213E1" w:rsidP="006213E1">
      <w:pPr>
        <w:spacing w:line="276" w:lineRule="auto"/>
        <w:outlineLvl w:val="2"/>
        <w:rPr>
          <w:rFonts w:asciiTheme="majorHAnsi" w:eastAsia="Times New Roman" w:hAnsiTheme="majorHAnsi" w:cstheme="majorHAnsi"/>
          <w:bCs/>
          <w:color w:val="000000" w:themeColor="text1"/>
          <w:sz w:val="27"/>
          <w:szCs w:val="27"/>
          <w:lang w:eastAsia="de-DE"/>
        </w:rPr>
      </w:pPr>
    </w:p>
    <w:p w:rsidR="00B7272A" w:rsidRPr="00B7272A" w:rsidRDefault="00B7272A" w:rsidP="006213E1">
      <w:pPr>
        <w:spacing w:line="276" w:lineRule="auto"/>
        <w:outlineLvl w:val="2"/>
        <w:rPr>
          <w:rFonts w:asciiTheme="majorHAnsi" w:eastAsia="Times New Roman" w:hAnsiTheme="majorHAnsi" w:cstheme="majorHAnsi"/>
          <w:bCs/>
          <w:color w:val="000000" w:themeColor="text1"/>
          <w:sz w:val="27"/>
          <w:szCs w:val="27"/>
          <w:lang w:eastAsia="de-DE"/>
        </w:rPr>
      </w:pPr>
      <w:r w:rsidRPr="00B7272A">
        <w:rPr>
          <w:rFonts w:asciiTheme="majorHAnsi" w:eastAsia="Times New Roman" w:hAnsiTheme="majorHAnsi" w:cstheme="majorHAnsi"/>
          <w:bCs/>
          <w:color w:val="000000" w:themeColor="text1"/>
          <w:sz w:val="27"/>
          <w:szCs w:val="27"/>
          <w:lang w:eastAsia="de-DE"/>
        </w:rPr>
        <w:t>Palacio abacial</w:t>
      </w:r>
    </w:p>
    <w:p w:rsidR="00946CD8" w:rsidRDefault="00946CD8" w:rsidP="006213E1">
      <w:pPr>
        <w:spacing w:line="276" w:lineRule="auto"/>
        <w:rPr>
          <w:rFonts w:asciiTheme="majorHAnsi" w:eastAsia="Times New Roman" w:hAnsiTheme="majorHAnsi" w:cstheme="majorHAnsi"/>
          <w:color w:val="000000" w:themeColor="text1"/>
          <w:lang w:eastAsia="de-DE"/>
        </w:rPr>
      </w:pPr>
    </w:p>
    <w:p w:rsidR="00B7272A" w:rsidRP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eastAsia="de-DE"/>
        </w:rPr>
        <w:t xml:space="preserve">Erigido en el siglo XVIII en estilo barroco y con fachada de ladrillo, conserva el balcón construido en la reforma del siglo XVI, desde donde la madre abadesa emitía bandos y pregones a sus vecinos enfeudados. </w:t>
      </w:r>
      <w:r w:rsidRPr="00B7272A">
        <w:rPr>
          <w:rFonts w:asciiTheme="majorHAnsi" w:eastAsia="Times New Roman" w:hAnsiTheme="majorHAnsi" w:cstheme="majorHAnsi"/>
          <w:color w:val="000000" w:themeColor="text1"/>
          <w:lang w:val="en-US" w:eastAsia="de-DE"/>
        </w:rPr>
        <w:t xml:space="preserve">Sobre la puerta principal aparece </w:t>
      </w:r>
      <w:proofErr w:type="gramStart"/>
      <w:r w:rsidRPr="00B7272A">
        <w:rPr>
          <w:rFonts w:asciiTheme="majorHAnsi" w:eastAsia="Times New Roman" w:hAnsiTheme="majorHAnsi" w:cstheme="majorHAnsi"/>
          <w:color w:val="000000" w:themeColor="text1"/>
          <w:lang w:val="en-US" w:eastAsia="de-DE"/>
        </w:rPr>
        <w:t>un</w:t>
      </w:r>
      <w:proofErr w:type="gramEnd"/>
      <w:r w:rsidRPr="00B7272A">
        <w:rPr>
          <w:rFonts w:asciiTheme="majorHAnsi" w:eastAsia="Times New Roman" w:hAnsiTheme="majorHAnsi" w:cstheme="majorHAnsi"/>
          <w:color w:val="000000" w:themeColor="text1"/>
          <w:lang w:val="en-US" w:eastAsia="de-DE"/>
        </w:rPr>
        <w:t xml:space="preserve"> escudo de alabastro.</w:t>
      </w:r>
    </w:p>
    <w:p w:rsidR="006213E1" w:rsidRDefault="006213E1" w:rsidP="006213E1">
      <w:pPr>
        <w:spacing w:line="276" w:lineRule="auto"/>
        <w:outlineLvl w:val="2"/>
        <w:rPr>
          <w:rFonts w:asciiTheme="majorHAnsi" w:eastAsia="Times New Roman" w:hAnsiTheme="majorHAnsi" w:cstheme="majorHAnsi"/>
          <w:bCs/>
          <w:color w:val="000000" w:themeColor="text1"/>
          <w:sz w:val="27"/>
          <w:szCs w:val="27"/>
          <w:lang w:val="en-US" w:eastAsia="de-DE"/>
        </w:rPr>
      </w:pPr>
    </w:p>
    <w:p w:rsidR="00946CD8" w:rsidRDefault="00946CD8" w:rsidP="006213E1">
      <w:pPr>
        <w:spacing w:line="276" w:lineRule="auto"/>
        <w:outlineLvl w:val="2"/>
        <w:rPr>
          <w:rFonts w:asciiTheme="majorHAnsi" w:eastAsia="Times New Roman" w:hAnsiTheme="majorHAnsi" w:cstheme="majorHAnsi"/>
          <w:bCs/>
          <w:color w:val="000000" w:themeColor="text1"/>
          <w:sz w:val="27"/>
          <w:szCs w:val="27"/>
          <w:lang w:val="en-US" w:eastAsia="de-DE"/>
        </w:rPr>
      </w:pPr>
    </w:p>
    <w:p w:rsidR="00946CD8" w:rsidRDefault="00946CD8" w:rsidP="006213E1">
      <w:pPr>
        <w:spacing w:line="276" w:lineRule="auto"/>
        <w:outlineLvl w:val="2"/>
        <w:rPr>
          <w:rFonts w:asciiTheme="majorHAnsi" w:eastAsia="Times New Roman" w:hAnsiTheme="majorHAnsi" w:cstheme="majorHAnsi"/>
          <w:bCs/>
          <w:color w:val="000000" w:themeColor="text1"/>
          <w:sz w:val="27"/>
          <w:szCs w:val="27"/>
          <w:lang w:val="en-US" w:eastAsia="de-DE"/>
        </w:rPr>
      </w:pPr>
    </w:p>
    <w:p w:rsidR="00946CD8" w:rsidRDefault="00946CD8" w:rsidP="006213E1">
      <w:pPr>
        <w:spacing w:line="276" w:lineRule="auto"/>
        <w:outlineLvl w:val="2"/>
        <w:rPr>
          <w:rFonts w:asciiTheme="majorHAnsi" w:eastAsia="Times New Roman" w:hAnsiTheme="majorHAnsi" w:cstheme="majorHAnsi"/>
          <w:bCs/>
          <w:color w:val="000000" w:themeColor="text1"/>
          <w:sz w:val="27"/>
          <w:szCs w:val="27"/>
          <w:lang w:val="en-US" w:eastAsia="de-DE"/>
        </w:rPr>
      </w:pPr>
    </w:p>
    <w:p w:rsidR="00946CD8" w:rsidRDefault="00946CD8" w:rsidP="006213E1">
      <w:pPr>
        <w:spacing w:line="276" w:lineRule="auto"/>
        <w:outlineLvl w:val="2"/>
        <w:rPr>
          <w:rFonts w:asciiTheme="majorHAnsi" w:eastAsia="Times New Roman" w:hAnsiTheme="majorHAnsi" w:cstheme="majorHAnsi"/>
          <w:bCs/>
          <w:color w:val="000000" w:themeColor="text1"/>
          <w:sz w:val="27"/>
          <w:szCs w:val="27"/>
          <w:lang w:val="en-US" w:eastAsia="de-DE"/>
        </w:rPr>
      </w:pPr>
    </w:p>
    <w:p w:rsidR="00B7272A" w:rsidRPr="00B7272A" w:rsidRDefault="00B7272A" w:rsidP="006213E1">
      <w:pPr>
        <w:spacing w:line="276" w:lineRule="auto"/>
        <w:outlineLvl w:val="2"/>
        <w:rPr>
          <w:rFonts w:asciiTheme="majorHAnsi" w:eastAsia="Times New Roman" w:hAnsiTheme="majorHAnsi" w:cstheme="majorHAnsi"/>
          <w:bCs/>
          <w:color w:val="000000" w:themeColor="text1"/>
          <w:sz w:val="27"/>
          <w:szCs w:val="27"/>
          <w:lang w:val="en-US" w:eastAsia="de-DE"/>
        </w:rPr>
      </w:pPr>
      <w:r w:rsidRPr="00B7272A">
        <w:rPr>
          <w:rFonts w:asciiTheme="majorHAnsi" w:eastAsia="Times New Roman" w:hAnsiTheme="majorHAnsi" w:cstheme="majorHAnsi"/>
          <w:bCs/>
          <w:color w:val="000000" w:themeColor="text1"/>
          <w:sz w:val="27"/>
          <w:szCs w:val="27"/>
          <w:lang w:val="en-US" w:eastAsia="de-DE"/>
        </w:rPr>
        <w:lastRenderedPageBreak/>
        <w:t>Museo monacal</w:t>
      </w:r>
    </w:p>
    <w:p w:rsidR="00946CD8" w:rsidRDefault="00946CD8"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946CD8"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4384" behindDoc="0" locked="0" layoutInCell="1" allowOverlap="1" wp14:anchorId="641CF41A" wp14:editId="45CD72CB">
            <wp:simplePos x="0" y="0"/>
            <wp:positionH relativeFrom="column">
              <wp:posOffset>1270</wp:posOffset>
            </wp:positionH>
            <wp:positionV relativeFrom="paragraph">
              <wp:posOffset>29845</wp:posOffset>
            </wp:positionV>
            <wp:extent cx="1522730" cy="2195830"/>
            <wp:effectExtent l="0" t="0" r="1270" b="0"/>
            <wp:wrapSquare wrapText="left"/>
            <wp:docPr id="2" name="Grafik 2" descr="http://upload.wikimedia.org/wikipedia/commons/thumb/1/13/Trinity_by_Jeronimo_Cosida.jpg/160px-Trinity_by_Jeronimo_Cosida.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1/13/Trinity_by_Jeronimo_Cosida.jpg/160px-Trinity_by_Jeronimo_Cosida.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22730"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72A" w:rsidRPr="00B7272A">
        <w:rPr>
          <w:rFonts w:asciiTheme="majorHAnsi" w:eastAsia="Times New Roman" w:hAnsiTheme="majorHAnsi" w:cstheme="majorHAnsi"/>
          <w:color w:val="000000" w:themeColor="text1"/>
          <w:lang w:val="en-US" w:eastAsia="de-DE"/>
        </w:rPr>
        <w:t xml:space="preserve">Con objeto de hacer accesible al público la colección de arte sacro del Monasterio de Tulebras, se ha instaló, con la ayuda del </w:t>
      </w:r>
      <w:hyperlink r:id="rId66" w:tooltip="Gobierno de Navarra" w:history="1">
        <w:r w:rsidR="00B7272A" w:rsidRPr="00882FA4">
          <w:rPr>
            <w:rFonts w:asciiTheme="majorHAnsi" w:eastAsia="Times New Roman" w:hAnsiTheme="majorHAnsi" w:cstheme="majorHAnsi"/>
            <w:color w:val="000000" w:themeColor="text1"/>
            <w:lang w:val="en-US" w:eastAsia="de-DE"/>
          </w:rPr>
          <w:t>Gobierno de Navarra</w:t>
        </w:r>
      </w:hyperlink>
      <w:r w:rsidR="00B7272A" w:rsidRPr="00B7272A">
        <w:rPr>
          <w:rFonts w:asciiTheme="majorHAnsi" w:eastAsia="Times New Roman" w:hAnsiTheme="majorHAnsi" w:cstheme="majorHAnsi"/>
          <w:color w:val="000000" w:themeColor="text1"/>
          <w:lang w:val="en-US" w:eastAsia="de-DE"/>
        </w:rPr>
        <w:t xml:space="preserve">, un Museo, distribuido en tres salas, que exponen obras de pintura, escultura, orfebrería y algunos libros de coro de los siglos XVI a XVIII, así como algunas piezas de interés arqueológico. Una de las salas corresponde al antiguo dormitorio monacal </w:t>
      </w:r>
      <w:proofErr w:type="gramStart"/>
      <w:r w:rsidR="00B7272A" w:rsidRPr="00B7272A">
        <w:rPr>
          <w:rFonts w:asciiTheme="majorHAnsi" w:eastAsia="Times New Roman" w:hAnsiTheme="majorHAnsi" w:cstheme="majorHAnsi"/>
          <w:color w:val="000000" w:themeColor="text1"/>
          <w:lang w:val="en-US" w:eastAsia="de-DE"/>
        </w:rPr>
        <w:t>del</w:t>
      </w:r>
      <w:proofErr w:type="gramEnd"/>
      <w:r w:rsidR="00B7272A" w:rsidRPr="00B7272A">
        <w:rPr>
          <w:rFonts w:asciiTheme="majorHAnsi" w:eastAsia="Times New Roman" w:hAnsiTheme="majorHAnsi" w:cstheme="majorHAnsi"/>
          <w:color w:val="000000" w:themeColor="text1"/>
          <w:lang w:val="en-US" w:eastAsia="de-DE"/>
        </w:rPr>
        <w:t xml:space="preserve"> siglo XII, que se utilizó como tal hasta el siglo XVII.</w:t>
      </w:r>
    </w:p>
    <w:p w:rsidR="00B7272A" w:rsidRPr="00B7272A" w:rsidRDefault="00B7272A" w:rsidP="006213E1">
      <w:pPr>
        <w:spacing w:line="276" w:lineRule="auto"/>
        <w:rPr>
          <w:rFonts w:asciiTheme="majorHAnsi" w:eastAsia="Times New Roman" w:hAnsiTheme="majorHAnsi" w:cstheme="majorHAnsi"/>
          <w:color w:val="000000" w:themeColor="text1"/>
          <w:sz w:val="24"/>
          <w:szCs w:val="24"/>
          <w:lang w:eastAsia="de-DE"/>
        </w:rPr>
      </w:pPr>
    </w:p>
    <w:p w:rsidR="00946CD8" w:rsidRDefault="00946CD8" w:rsidP="006213E1">
      <w:pPr>
        <w:spacing w:line="276" w:lineRule="auto"/>
        <w:rPr>
          <w:rFonts w:asciiTheme="majorHAnsi" w:eastAsia="Times New Roman" w:hAnsiTheme="majorHAnsi" w:cstheme="majorHAnsi"/>
          <w:color w:val="000000" w:themeColor="text1"/>
          <w:sz w:val="18"/>
          <w:szCs w:val="18"/>
          <w:lang w:val="en-US" w:eastAsia="de-DE"/>
        </w:rPr>
      </w:pPr>
    </w:p>
    <w:p w:rsidR="00946CD8" w:rsidRDefault="00946CD8" w:rsidP="006213E1">
      <w:pPr>
        <w:spacing w:line="276" w:lineRule="auto"/>
        <w:rPr>
          <w:rFonts w:asciiTheme="majorHAnsi" w:eastAsia="Times New Roman" w:hAnsiTheme="majorHAnsi" w:cstheme="majorHAnsi"/>
          <w:color w:val="000000" w:themeColor="text1"/>
          <w:sz w:val="18"/>
          <w:szCs w:val="18"/>
          <w:lang w:val="en-US" w:eastAsia="de-DE"/>
        </w:rPr>
      </w:pPr>
    </w:p>
    <w:p w:rsidR="00946CD8" w:rsidRDefault="00946CD8" w:rsidP="006213E1">
      <w:pPr>
        <w:spacing w:line="276" w:lineRule="auto"/>
        <w:rPr>
          <w:rFonts w:asciiTheme="majorHAnsi" w:eastAsia="Times New Roman" w:hAnsiTheme="majorHAnsi" w:cstheme="majorHAnsi"/>
          <w:color w:val="000000" w:themeColor="text1"/>
          <w:sz w:val="18"/>
          <w:szCs w:val="18"/>
          <w:lang w:val="en-US" w:eastAsia="de-DE"/>
        </w:rPr>
      </w:pPr>
    </w:p>
    <w:p w:rsidR="00946CD8" w:rsidRDefault="00946CD8" w:rsidP="006213E1">
      <w:pPr>
        <w:spacing w:line="276" w:lineRule="auto"/>
        <w:rPr>
          <w:rFonts w:asciiTheme="majorHAnsi" w:eastAsia="Times New Roman" w:hAnsiTheme="majorHAnsi" w:cstheme="majorHAnsi"/>
          <w:color w:val="000000" w:themeColor="text1"/>
          <w:sz w:val="18"/>
          <w:szCs w:val="18"/>
          <w:lang w:val="en-US" w:eastAsia="de-DE"/>
        </w:rPr>
      </w:pPr>
    </w:p>
    <w:p w:rsidR="00B7272A" w:rsidRPr="00B7272A" w:rsidRDefault="00B7272A" w:rsidP="006213E1">
      <w:pPr>
        <w:spacing w:line="276" w:lineRule="auto"/>
        <w:rPr>
          <w:rFonts w:asciiTheme="majorHAnsi" w:eastAsia="Times New Roman" w:hAnsiTheme="majorHAnsi" w:cstheme="majorHAnsi"/>
          <w:color w:val="000000" w:themeColor="text1"/>
          <w:sz w:val="18"/>
          <w:szCs w:val="18"/>
          <w:lang w:val="en-US" w:eastAsia="de-DE"/>
        </w:rPr>
      </w:pPr>
      <w:proofErr w:type="gramStart"/>
      <w:r w:rsidRPr="00B7272A">
        <w:rPr>
          <w:rFonts w:asciiTheme="majorHAnsi" w:eastAsia="Times New Roman" w:hAnsiTheme="majorHAnsi" w:cstheme="majorHAnsi"/>
          <w:color w:val="000000" w:themeColor="text1"/>
          <w:sz w:val="18"/>
          <w:szCs w:val="18"/>
          <w:lang w:val="en-US" w:eastAsia="de-DE"/>
        </w:rPr>
        <w:t>Tabla de la Trinidad, de Jerónimo Cósida (c. 1570).</w:t>
      </w:r>
      <w:proofErr w:type="gramEnd"/>
    </w:p>
    <w:p w:rsidR="00946CD8" w:rsidRDefault="00946CD8" w:rsidP="006213E1">
      <w:pPr>
        <w:spacing w:line="276" w:lineRule="auto"/>
        <w:rPr>
          <w:rFonts w:asciiTheme="majorHAnsi" w:eastAsia="Times New Roman" w:hAnsiTheme="majorHAnsi" w:cstheme="majorHAnsi"/>
          <w:color w:val="000000" w:themeColor="text1"/>
          <w:lang w:val="en-US" w:eastAsia="de-DE"/>
        </w:rPr>
      </w:pPr>
    </w:p>
    <w:p w:rsidR="00946CD8" w:rsidRPr="00946CD8"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 xml:space="preserve">Obra también de Jerónimo Cósida, y quizá parte del Retablo de la Dormición, se trata de un trabajo particularmente interensante, al representar a la Santísima Trinidad como figura trifacial, empleando para ello la fisonomía que la iconografía ha destinado tradicionalmente al Hijo. La figura trinitaria aparece sedente y sosteniendo un diagrama triangular en el que, con intención didáctica, el autor explica que el Padre, el Hijo y el Espíritu Santo son diferentes entre sí pero que los tres son Dios. </w:t>
      </w:r>
    </w:p>
    <w:p w:rsidR="00946CD8" w:rsidRPr="00946CD8" w:rsidRDefault="00946CD8" w:rsidP="006213E1">
      <w:pPr>
        <w:spacing w:line="276" w:lineRule="auto"/>
        <w:rPr>
          <w:rFonts w:asciiTheme="majorHAnsi" w:eastAsia="Times New Roman" w:hAnsiTheme="majorHAnsi" w:cstheme="majorHAnsi"/>
          <w:color w:val="000000" w:themeColor="text1"/>
          <w:lang w:val="en-US" w:eastAsia="de-DE"/>
        </w:rPr>
      </w:pPr>
    </w:p>
    <w:p w:rsidR="00B7272A" w:rsidRPr="00946CD8"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 xml:space="preserve">La inusual representación trifacial, no del todo infrecuente en el Renacimiento, y el comentario teológico (que además no resulta del todo aclaratorio, ya que Cosida no explicita en qué medida el Padre "no es" el Hijo, y éste "no es" el Espíritu Santo, como éste último "no es" el primero, si en cuanto a personalidad o en cuanto a naturaleza) empujaron a la autoridad eclesiástica a retirar de la vista de los fieles tan conceptual obra. Así, 1628, año en que el papa </w:t>
      </w:r>
      <w:hyperlink r:id="rId67" w:tooltip="Urbano VIII" w:history="1">
        <w:r w:rsidRPr="00946CD8">
          <w:rPr>
            <w:rFonts w:asciiTheme="majorHAnsi" w:eastAsia="Times New Roman" w:hAnsiTheme="majorHAnsi" w:cstheme="majorHAnsi"/>
            <w:color w:val="000000" w:themeColor="text1"/>
            <w:lang w:val="en-US" w:eastAsia="de-DE"/>
          </w:rPr>
          <w:t>Urbano VIII</w:t>
        </w:r>
      </w:hyperlink>
      <w:r w:rsidRPr="00B7272A">
        <w:rPr>
          <w:rFonts w:asciiTheme="majorHAnsi" w:eastAsia="Times New Roman" w:hAnsiTheme="majorHAnsi" w:cstheme="majorHAnsi"/>
          <w:color w:val="000000" w:themeColor="text1"/>
          <w:lang w:val="en-US" w:eastAsia="de-DE"/>
        </w:rPr>
        <w:t xml:space="preserve"> prohibió esta iconografía por considerarla herética, pudo ser el momento en que el abadesa mandó retirar esta tabla semicircular </w:t>
      </w:r>
      <w:proofErr w:type="gramStart"/>
      <w:r w:rsidRPr="00B7272A">
        <w:rPr>
          <w:rFonts w:asciiTheme="majorHAnsi" w:eastAsia="Times New Roman" w:hAnsiTheme="majorHAnsi" w:cstheme="majorHAnsi"/>
          <w:color w:val="000000" w:themeColor="text1"/>
          <w:lang w:val="en-US" w:eastAsia="de-DE"/>
        </w:rPr>
        <w:t>del</w:t>
      </w:r>
      <w:proofErr w:type="gramEnd"/>
      <w:r w:rsidRPr="00B7272A">
        <w:rPr>
          <w:rFonts w:asciiTheme="majorHAnsi" w:eastAsia="Times New Roman" w:hAnsiTheme="majorHAnsi" w:cstheme="majorHAnsi"/>
          <w:color w:val="000000" w:themeColor="text1"/>
          <w:lang w:val="en-US" w:eastAsia="de-DE"/>
        </w:rPr>
        <w:t xml:space="preserve"> Retablo mayor de la iglesia.</w:t>
      </w:r>
    </w:p>
    <w:p w:rsidR="00946CD8" w:rsidRPr="00B7272A" w:rsidRDefault="00946CD8"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 xml:space="preserve">Con </w:t>
      </w:r>
      <w:proofErr w:type="gramStart"/>
      <w:r w:rsidRPr="00B7272A">
        <w:rPr>
          <w:rFonts w:asciiTheme="majorHAnsi" w:eastAsia="Times New Roman" w:hAnsiTheme="majorHAnsi" w:cstheme="majorHAnsi"/>
          <w:color w:val="000000" w:themeColor="text1"/>
          <w:lang w:val="en-US" w:eastAsia="de-DE"/>
        </w:rPr>
        <w:t>un</w:t>
      </w:r>
      <w:proofErr w:type="gramEnd"/>
      <w:r w:rsidRPr="00B7272A">
        <w:rPr>
          <w:rFonts w:asciiTheme="majorHAnsi" w:eastAsia="Times New Roman" w:hAnsiTheme="majorHAnsi" w:cstheme="majorHAnsi"/>
          <w:color w:val="000000" w:themeColor="text1"/>
          <w:lang w:val="en-US" w:eastAsia="de-DE"/>
        </w:rPr>
        <w:t xml:space="preserve"> gran lienzo central del santo titular, aunque son de mayor mérito las pinturas laterales que representan mártires, papas, obispos y evangelistas.</w:t>
      </w:r>
    </w:p>
    <w:p w:rsidR="00946CD8" w:rsidRPr="00946CD8" w:rsidRDefault="00946CD8"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B7272A" w:rsidP="006213E1">
      <w:pPr>
        <w:spacing w:line="276" w:lineRule="auto"/>
        <w:outlineLvl w:val="1"/>
        <w:rPr>
          <w:rFonts w:asciiTheme="majorHAnsi" w:eastAsia="Times New Roman" w:hAnsiTheme="majorHAnsi" w:cstheme="majorHAnsi"/>
          <w:bCs/>
          <w:color w:val="000000" w:themeColor="text1"/>
          <w:sz w:val="36"/>
          <w:szCs w:val="36"/>
          <w:lang w:eastAsia="de-DE"/>
        </w:rPr>
      </w:pPr>
      <w:r w:rsidRPr="00B7272A">
        <w:rPr>
          <w:rFonts w:asciiTheme="majorHAnsi" w:eastAsia="Times New Roman" w:hAnsiTheme="majorHAnsi" w:cstheme="majorHAnsi"/>
          <w:bCs/>
          <w:color w:val="000000" w:themeColor="text1"/>
          <w:sz w:val="36"/>
          <w:szCs w:val="36"/>
          <w:lang w:eastAsia="de-DE"/>
        </w:rPr>
        <w:t>Acceso</w:t>
      </w:r>
    </w:p>
    <w:p w:rsidR="00946CD8" w:rsidRDefault="00946CD8" w:rsidP="006213E1">
      <w:pPr>
        <w:spacing w:line="276" w:lineRule="auto"/>
        <w:rPr>
          <w:rFonts w:asciiTheme="majorHAnsi" w:eastAsia="Times New Roman" w:hAnsiTheme="majorHAnsi" w:cstheme="majorHAnsi"/>
          <w:color w:val="000000" w:themeColor="text1"/>
          <w:lang w:val="en-US" w:eastAsia="de-DE"/>
        </w:rPr>
      </w:pPr>
    </w:p>
    <w:p w:rsidR="00B7272A" w:rsidRPr="00B7272A" w:rsidRDefault="00B7272A" w:rsidP="006213E1">
      <w:pPr>
        <w:spacing w:line="276" w:lineRule="auto"/>
        <w:rPr>
          <w:rFonts w:asciiTheme="majorHAnsi" w:eastAsia="Times New Roman" w:hAnsiTheme="majorHAnsi" w:cstheme="majorHAnsi"/>
          <w:color w:val="000000" w:themeColor="text1"/>
          <w:lang w:val="en-US" w:eastAsia="de-DE"/>
        </w:rPr>
      </w:pPr>
      <w:r w:rsidRPr="00B7272A">
        <w:rPr>
          <w:rFonts w:asciiTheme="majorHAnsi" w:eastAsia="Times New Roman" w:hAnsiTheme="majorHAnsi" w:cstheme="majorHAnsi"/>
          <w:color w:val="000000" w:themeColor="text1"/>
          <w:lang w:val="en-US" w:eastAsia="de-DE"/>
        </w:rPr>
        <w:t>Al tratarse de un monasterio de clausura, el monumento no es visitable, salvo las salas acondicionadas como Museo, el cual ofrece los siguientes horarios de visitas: del 1 de octubre al 30 de abril, los sábados y domingos entre las 16 y las 18 horas; del 1 de mayo al 30 de septiembre, de martes a domingo entre las 11 y las 13</w:t>
      </w:r>
      <w:proofErr w:type="gramStart"/>
      <w:r w:rsidRPr="00B7272A">
        <w:rPr>
          <w:rFonts w:asciiTheme="majorHAnsi" w:eastAsia="Times New Roman" w:hAnsiTheme="majorHAnsi" w:cstheme="majorHAnsi"/>
          <w:color w:val="000000" w:themeColor="text1"/>
          <w:lang w:val="en-US" w:eastAsia="de-DE"/>
        </w:rPr>
        <w:t>,30</w:t>
      </w:r>
      <w:proofErr w:type="gramEnd"/>
      <w:r w:rsidRPr="00B7272A">
        <w:rPr>
          <w:rFonts w:asciiTheme="majorHAnsi" w:eastAsia="Times New Roman" w:hAnsiTheme="majorHAnsi" w:cstheme="majorHAnsi"/>
          <w:color w:val="000000" w:themeColor="text1"/>
          <w:lang w:val="en-US" w:eastAsia="de-DE"/>
        </w:rPr>
        <w:t xml:space="preserve"> horas y entre las 16 y las 18 horas.</w:t>
      </w:r>
    </w:p>
    <w:sectPr w:rsidR="00B7272A" w:rsidRPr="00B727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ACE"/>
    <w:multiLevelType w:val="multilevel"/>
    <w:tmpl w:val="3444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B0777C"/>
    <w:multiLevelType w:val="multilevel"/>
    <w:tmpl w:val="5F50D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2A"/>
    <w:rsid w:val="00003D7E"/>
    <w:rsid w:val="00007E0C"/>
    <w:rsid w:val="00010D48"/>
    <w:rsid w:val="00010FF3"/>
    <w:rsid w:val="00016D0E"/>
    <w:rsid w:val="00016EA2"/>
    <w:rsid w:val="00017478"/>
    <w:rsid w:val="00020808"/>
    <w:rsid w:val="00025E68"/>
    <w:rsid w:val="00027511"/>
    <w:rsid w:val="00030834"/>
    <w:rsid w:val="00031C6A"/>
    <w:rsid w:val="00031DC1"/>
    <w:rsid w:val="00032EA6"/>
    <w:rsid w:val="00033008"/>
    <w:rsid w:val="000371BE"/>
    <w:rsid w:val="000372B7"/>
    <w:rsid w:val="00037D2E"/>
    <w:rsid w:val="00040AE4"/>
    <w:rsid w:val="00040B29"/>
    <w:rsid w:val="00042503"/>
    <w:rsid w:val="00042DD6"/>
    <w:rsid w:val="00045267"/>
    <w:rsid w:val="00047FFD"/>
    <w:rsid w:val="00050356"/>
    <w:rsid w:val="00051931"/>
    <w:rsid w:val="0005255D"/>
    <w:rsid w:val="00052DD5"/>
    <w:rsid w:val="00053CFA"/>
    <w:rsid w:val="00054121"/>
    <w:rsid w:val="000552CF"/>
    <w:rsid w:val="00055518"/>
    <w:rsid w:val="00055B75"/>
    <w:rsid w:val="00056982"/>
    <w:rsid w:val="00060D24"/>
    <w:rsid w:val="00064A47"/>
    <w:rsid w:val="00066013"/>
    <w:rsid w:val="000668CB"/>
    <w:rsid w:val="0006711B"/>
    <w:rsid w:val="00070190"/>
    <w:rsid w:val="0007123E"/>
    <w:rsid w:val="00071FC0"/>
    <w:rsid w:val="00072C17"/>
    <w:rsid w:val="000747CA"/>
    <w:rsid w:val="0007548E"/>
    <w:rsid w:val="00075A62"/>
    <w:rsid w:val="00077568"/>
    <w:rsid w:val="00081363"/>
    <w:rsid w:val="0008308F"/>
    <w:rsid w:val="0008381B"/>
    <w:rsid w:val="00085B83"/>
    <w:rsid w:val="00085F02"/>
    <w:rsid w:val="000868BF"/>
    <w:rsid w:val="0009063B"/>
    <w:rsid w:val="00091EC2"/>
    <w:rsid w:val="00095755"/>
    <w:rsid w:val="00095A1B"/>
    <w:rsid w:val="000A046E"/>
    <w:rsid w:val="000A1FFD"/>
    <w:rsid w:val="000A5FC7"/>
    <w:rsid w:val="000A6567"/>
    <w:rsid w:val="000B1C79"/>
    <w:rsid w:val="000B4BBF"/>
    <w:rsid w:val="000B52D4"/>
    <w:rsid w:val="000B6807"/>
    <w:rsid w:val="000B746A"/>
    <w:rsid w:val="000C192B"/>
    <w:rsid w:val="000C2B2C"/>
    <w:rsid w:val="000C2F59"/>
    <w:rsid w:val="000C40C5"/>
    <w:rsid w:val="000C5612"/>
    <w:rsid w:val="000C7293"/>
    <w:rsid w:val="000D164E"/>
    <w:rsid w:val="000D174E"/>
    <w:rsid w:val="000D2522"/>
    <w:rsid w:val="000D2D24"/>
    <w:rsid w:val="000D338C"/>
    <w:rsid w:val="000D4EAC"/>
    <w:rsid w:val="000D5B2B"/>
    <w:rsid w:val="000D67D9"/>
    <w:rsid w:val="000D786C"/>
    <w:rsid w:val="000D7ACD"/>
    <w:rsid w:val="000D7D41"/>
    <w:rsid w:val="000E05C7"/>
    <w:rsid w:val="000F3362"/>
    <w:rsid w:val="000F48FC"/>
    <w:rsid w:val="000F72D6"/>
    <w:rsid w:val="000F72E3"/>
    <w:rsid w:val="000F735C"/>
    <w:rsid w:val="001056C9"/>
    <w:rsid w:val="00106AA9"/>
    <w:rsid w:val="00113514"/>
    <w:rsid w:val="00113662"/>
    <w:rsid w:val="00114AB3"/>
    <w:rsid w:val="00114C35"/>
    <w:rsid w:val="00116234"/>
    <w:rsid w:val="00117A72"/>
    <w:rsid w:val="001200F1"/>
    <w:rsid w:val="001224A3"/>
    <w:rsid w:val="00122B2D"/>
    <w:rsid w:val="00122C86"/>
    <w:rsid w:val="0012332A"/>
    <w:rsid w:val="00124EEE"/>
    <w:rsid w:val="00125554"/>
    <w:rsid w:val="001257F4"/>
    <w:rsid w:val="00127D83"/>
    <w:rsid w:val="0013261A"/>
    <w:rsid w:val="00134128"/>
    <w:rsid w:val="001363D3"/>
    <w:rsid w:val="00144C66"/>
    <w:rsid w:val="00144E63"/>
    <w:rsid w:val="00151C1F"/>
    <w:rsid w:val="00152ECF"/>
    <w:rsid w:val="00155095"/>
    <w:rsid w:val="00155600"/>
    <w:rsid w:val="00160147"/>
    <w:rsid w:val="0016035C"/>
    <w:rsid w:val="001610DD"/>
    <w:rsid w:val="001643C4"/>
    <w:rsid w:val="00164C3C"/>
    <w:rsid w:val="00166F4C"/>
    <w:rsid w:val="001712DF"/>
    <w:rsid w:val="00171529"/>
    <w:rsid w:val="00171F1C"/>
    <w:rsid w:val="0017236F"/>
    <w:rsid w:val="00173309"/>
    <w:rsid w:val="0017417D"/>
    <w:rsid w:val="0017437A"/>
    <w:rsid w:val="001744D2"/>
    <w:rsid w:val="00175CB3"/>
    <w:rsid w:val="00181956"/>
    <w:rsid w:val="00181C8B"/>
    <w:rsid w:val="00182AAD"/>
    <w:rsid w:val="001844CA"/>
    <w:rsid w:val="00184ED5"/>
    <w:rsid w:val="00185755"/>
    <w:rsid w:val="00186424"/>
    <w:rsid w:val="00187A38"/>
    <w:rsid w:val="00192B92"/>
    <w:rsid w:val="0019433B"/>
    <w:rsid w:val="00194CCF"/>
    <w:rsid w:val="001A004A"/>
    <w:rsid w:val="001A0A26"/>
    <w:rsid w:val="001A252A"/>
    <w:rsid w:val="001A3444"/>
    <w:rsid w:val="001A4956"/>
    <w:rsid w:val="001A5880"/>
    <w:rsid w:val="001A6865"/>
    <w:rsid w:val="001B2C88"/>
    <w:rsid w:val="001B3C3C"/>
    <w:rsid w:val="001B6C07"/>
    <w:rsid w:val="001C215C"/>
    <w:rsid w:val="001C417A"/>
    <w:rsid w:val="001C4B88"/>
    <w:rsid w:val="001C51DC"/>
    <w:rsid w:val="001C728E"/>
    <w:rsid w:val="001C7AFE"/>
    <w:rsid w:val="001C7E48"/>
    <w:rsid w:val="001D1C04"/>
    <w:rsid w:val="001D1C4B"/>
    <w:rsid w:val="001D2D55"/>
    <w:rsid w:val="001D2E32"/>
    <w:rsid w:val="001D37D2"/>
    <w:rsid w:val="001D3FCF"/>
    <w:rsid w:val="001D6DCC"/>
    <w:rsid w:val="001D6FEE"/>
    <w:rsid w:val="001E04A3"/>
    <w:rsid w:val="001E2F5B"/>
    <w:rsid w:val="001E3595"/>
    <w:rsid w:val="001E3F67"/>
    <w:rsid w:val="001E405C"/>
    <w:rsid w:val="001E481F"/>
    <w:rsid w:val="001E4FFD"/>
    <w:rsid w:val="001E5256"/>
    <w:rsid w:val="001E5F11"/>
    <w:rsid w:val="001E7FB7"/>
    <w:rsid w:val="001F0AE7"/>
    <w:rsid w:val="001F2F2C"/>
    <w:rsid w:val="001F34FD"/>
    <w:rsid w:val="0020414E"/>
    <w:rsid w:val="002041D0"/>
    <w:rsid w:val="00205527"/>
    <w:rsid w:val="002058A9"/>
    <w:rsid w:val="00205AAA"/>
    <w:rsid w:val="00205AB3"/>
    <w:rsid w:val="00205C6A"/>
    <w:rsid w:val="00207377"/>
    <w:rsid w:val="002075BA"/>
    <w:rsid w:val="00207D56"/>
    <w:rsid w:val="002102B8"/>
    <w:rsid w:val="00212245"/>
    <w:rsid w:val="0021350B"/>
    <w:rsid w:val="00213D61"/>
    <w:rsid w:val="002155CB"/>
    <w:rsid w:val="00216397"/>
    <w:rsid w:val="0022048E"/>
    <w:rsid w:val="0022128F"/>
    <w:rsid w:val="002230AF"/>
    <w:rsid w:val="00223880"/>
    <w:rsid w:val="00224EB0"/>
    <w:rsid w:val="00225178"/>
    <w:rsid w:val="00225CD0"/>
    <w:rsid w:val="00226B09"/>
    <w:rsid w:val="00226B3E"/>
    <w:rsid w:val="00226BAE"/>
    <w:rsid w:val="00231497"/>
    <w:rsid w:val="00233680"/>
    <w:rsid w:val="00234663"/>
    <w:rsid w:val="0023578C"/>
    <w:rsid w:val="002360A7"/>
    <w:rsid w:val="00236DFB"/>
    <w:rsid w:val="002375FB"/>
    <w:rsid w:val="00240FA2"/>
    <w:rsid w:val="002424DE"/>
    <w:rsid w:val="002426A3"/>
    <w:rsid w:val="00243DC1"/>
    <w:rsid w:val="00244C01"/>
    <w:rsid w:val="00244FAF"/>
    <w:rsid w:val="00246F58"/>
    <w:rsid w:val="00247D5F"/>
    <w:rsid w:val="00251CCC"/>
    <w:rsid w:val="0025280C"/>
    <w:rsid w:val="00255616"/>
    <w:rsid w:val="00260805"/>
    <w:rsid w:val="00260B6D"/>
    <w:rsid w:val="002627CA"/>
    <w:rsid w:val="0026291D"/>
    <w:rsid w:val="00263CD1"/>
    <w:rsid w:val="002640B7"/>
    <w:rsid w:val="002647AD"/>
    <w:rsid w:val="00265C4D"/>
    <w:rsid w:val="0026710A"/>
    <w:rsid w:val="0027375F"/>
    <w:rsid w:val="00276BE4"/>
    <w:rsid w:val="0027706D"/>
    <w:rsid w:val="002779DB"/>
    <w:rsid w:val="00280E2F"/>
    <w:rsid w:val="002845A6"/>
    <w:rsid w:val="00284C1C"/>
    <w:rsid w:val="00285109"/>
    <w:rsid w:val="002901BB"/>
    <w:rsid w:val="0029021E"/>
    <w:rsid w:val="00291807"/>
    <w:rsid w:val="00292498"/>
    <w:rsid w:val="00292838"/>
    <w:rsid w:val="00296409"/>
    <w:rsid w:val="002A1B4B"/>
    <w:rsid w:val="002A4094"/>
    <w:rsid w:val="002A5CAD"/>
    <w:rsid w:val="002A67BB"/>
    <w:rsid w:val="002B0723"/>
    <w:rsid w:val="002B0CA7"/>
    <w:rsid w:val="002B108A"/>
    <w:rsid w:val="002B2803"/>
    <w:rsid w:val="002B4621"/>
    <w:rsid w:val="002B55DD"/>
    <w:rsid w:val="002B7154"/>
    <w:rsid w:val="002B7938"/>
    <w:rsid w:val="002C1DF6"/>
    <w:rsid w:val="002C3C4C"/>
    <w:rsid w:val="002C5325"/>
    <w:rsid w:val="002C5543"/>
    <w:rsid w:val="002C61E5"/>
    <w:rsid w:val="002C6602"/>
    <w:rsid w:val="002C6980"/>
    <w:rsid w:val="002D1684"/>
    <w:rsid w:val="002D235D"/>
    <w:rsid w:val="002D4A7B"/>
    <w:rsid w:val="002D6408"/>
    <w:rsid w:val="002E05CC"/>
    <w:rsid w:val="002E0F31"/>
    <w:rsid w:val="002E1E59"/>
    <w:rsid w:val="002E1E91"/>
    <w:rsid w:val="002E33C0"/>
    <w:rsid w:val="002E41D1"/>
    <w:rsid w:val="002E7D44"/>
    <w:rsid w:val="002F22D3"/>
    <w:rsid w:val="002F28AC"/>
    <w:rsid w:val="002F2E8B"/>
    <w:rsid w:val="002F3710"/>
    <w:rsid w:val="002F4052"/>
    <w:rsid w:val="002F448B"/>
    <w:rsid w:val="002F67E3"/>
    <w:rsid w:val="00303689"/>
    <w:rsid w:val="00304F9F"/>
    <w:rsid w:val="0030609A"/>
    <w:rsid w:val="00310FFB"/>
    <w:rsid w:val="0031111A"/>
    <w:rsid w:val="00311E78"/>
    <w:rsid w:val="00312D59"/>
    <w:rsid w:val="00312FD0"/>
    <w:rsid w:val="003155EC"/>
    <w:rsid w:val="00316C9F"/>
    <w:rsid w:val="003200CD"/>
    <w:rsid w:val="00320CDE"/>
    <w:rsid w:val="00320F15"/>
    <w:rsid w:val="00323EE1"/>
    <w:rsid w:val="00325998"/>
    <w:rsid w:val="00326B1F"/>
    <w:rsid w:val="003328CF"/>
    <w:rsid w:val="00332D8B"/>
    <w:rsid w:val="003332AD"/>
    <w:rsid w:val="00333CE6"/>
    <w:rsid w:val="003350E8"/>
    <w:rsid w:val="00336AB0"/>
    <w:rsid w:val="00337627"/>
    <w:rsid w:val="00342BE0"/>
    <w:rsid w:val="003439D1"/>
    <w:rsid w:val="00345D3A"/>
    <w:rsid w:val="00345FFC"/>
    <w:rsid w:val="003511DE"/>
    <w:rsid w:val="003516B2"/>
    <w:rsid w:val="0035199B"/>
    <w:rsid w:val="003525C9"/>
    <w:rsid w:val="00352F21"/>
    <w:rsid w:val="003543D4"/>
    <w:rsid w:val="0035738E"/>
    <w:rsid w:val="00357B13"/>
    <w:rsid w:val="00360EAB"/>
    <w:rsid w:val="0036591E"/>
    <w:rsid w:val="00367B04"/>
    <w:rsid w:val="00370307"/>
    <w:rsid w:val="00370BC5"/>
    <w:rsid w:val="00371053"/>
    <w:rsid w:val="003714B8"/>
    <w:rsid w:val="00374999"/>
    <w:rsid w:val="00376AD1"/>
    <w:rsid w:val="0038082E"/>
    <w:rsid w:val="00380AF1"/>
    <w:rsid w:val="00384B4F"/>
    <w:rsid w:val="00385AFB"/>
    <w:rsid w:val="00386200"/>
    <w:rsid w:val="00387254"/>
    <w:rsid w:val="003879F8"/>
    <w:rsid w:val="00387BFB"/>
    <w:rsid w:val="00391298"/>
    <w:rsid w:val="003932E0"/>
    <w:rsid w:val="00393E55"/>
    <w:rsid w:val="003942D8"/>
    <w:rsid w:val="00394313"/>
    <w:rsid w:val="003A005B"/>
    <w:rsid w:val="003A2407"/>
    <w:rsid w:val="003A2C25"/>
    <w:rsid w:val="003A2F38"/>
    <w:rsid w:val="003A4C59"/>
    <w:rsid w:val="003A6709"/>
    <w:rsid w:val="003A737B"/>
    <w:rsid w:val="003A767D"/>
    <w:rsid w:val="003A7817"/>
    <w:rsid w:val="003B0941"/>
    <w:rsid w:val="003B0D4C"/>
    <w:rsid w:val="003B0D9A"/>
    <w:rsid w:val="003B1AFB"/>
    <w:rsid w:val="003B54C4"/>
    <w:rsid w:val="003B66F9"/>
    <w:rsid w:val="003B73BF"/>
    <w:rsid w:val="003C0542"/>
    <w:rsid w:val="003C303D"/>
    <w:rsid w:val="003C3C0F"/>
    <w:rsid w:val="003C3C88"/>
    <w:rsid w:val="003C49D2"/>
    <w:rsid w:val="003C4EB6"/>
    <w:rsid w:val="003C693F"/>
    <w:rsid w:val="003C6E1A"/>
    <w:rsid w:val="003D0964"/>
    <w:rsid w:val="003D1BC4"/>
    <w:rsid w:val="003D2E19"/>
    <w:rsid w:val="003D5F7D"/>
    <w:rsid w:val="003E167F"/>
    <w:rsid w:val="003E19C5"/>
    <w:rsid w:val="003E23A0"/>
    <w:rsid w:val="003E2774"/>
    <w:rsid w:val="003E4436"/>
    <w:rsid w:val="003E4E29"/>
    <w:rsid w:val="003E5D48"/>
    <w:rsid w:val="003E626A"/>
    <w:rsid w:val="003E64A8"/>
    <w:rsid w:val="003F0F97"/>
    <w:rsid w:val="003F27DD"/>
    <w:rsid w:val="003F4751"/>
    <w:rsid w:val="003F497F"/>
    <w:rsid w:val="003F5E9B"/>
    <w:rsid w:val="003F6C9B"/>
    <w:rsid w:val="003F72FF"/>
    <w:rsid w:val="003F775A"/>
    <w:rsid w:val="003F7D54"/>
    <w:rsid w:val="004018AC"/>
    <w:rsid w:val="00401F17"/>
    <w:rsid w:val="004036CA"/>
    <w:rsid w:val="004051EE"/>
    <w:rsid w:val="00405217"/>
    <w:rsid w:val="00405EFD"/>
    <w:rsid w:val="00406B03"/>
    <w:rsid w:val="00407449"/>
    <w:rsid w:val="004102F7"/>
    <w:rsid w:val="00411541"/>
    <w:rsid w:val="00411755"/>
    <w:rsid w:val="00414C2C"/>
    <w:rsid w:val="00420592"/>
    <w:rsid w:val="00420CF7"/>
    <w:rsid w:val="00420F35"/>
    <w:rsid w:val="00421BBF"/>
    <w:rsid w:val="004234C9"/>
    <w:rsid w:val="0042434E"/>
    <w:rsid w:val="00424864"/>
    <w:rsid w:val="0042493E"/>
    <w:rsid w:val="00424AC2"/>
    <w:rsid w:val="00424C55"/>
    <w:rsid w:val="0042663D"/>
    <w:rsid w:val="004268DD"/>
    <w:rsid w:val="00431913"/>
    <w:rsid w:val="00435D67"/>
    <w:rsid w:val="00440CB5"/>
    <w:rsid w:val="0044125D"/>
    <w:rsid w:val="00443E0C"/>
    <w:rsid w:val="0044530A"/>
    <w:rsid w:val="00446997"/>
    <w:rsid w:val="00447056"/>
    <w:rsid w:val="00450E57"/>
    <w:rsid w:val="00451280"/>
    <w:rsid w:val="0045147A"/>
    <w:rsid w:val="00451BE3"/>
    <w:rsid w:val="004527AE"/>
    <w:rsid w:val="0045288F"/>
    <w:rsid w:val="00452D35"/>
    <w:rsid w:val="0045305E"/>
    <w:rsid w:val="004558EC"/>
    <w:rsid w:val="00457CCE"/>
    <w:rsid w:val="0046054A"/>
    <w:rsid w:val="0046403B"/>
    <w:rsid w:val="00464B75"/>
    <w:rsid w:val="00466092"/>
    <w:rsid w:val="00470199"/>
    <w:rsid w:val="00470957"/>
    <w:rsid w:val="0047209E"/>
    <w:rsid w:val="00473CB0"/>
    <w:rsid w:val="00475A5B"/>
    <w:rsid w:val="00476A5A"/>
    <w:rsid w:val="004801FC"/>
    <w:rsid w:val="0048052A"/>
    <w:rsid w:val="00481597"/>
    <w:rsid w:val="004845AA"/>
    <w:rsid w:val="00484A0C"/>
    <w:rsid w:val="00487994"/>
    <w:rsid w:val="004907F6"/>
    <w:rsid w:val="00490C40"/>
    <w:rsid w:val="004935A5"/>
    <w:rsid w:val="00495C81"/>
    <w:rsid w:val="00496CED"/>
    <w:rsid w:val="004A16CA"/>
    <w:rsid w:val="004A1993"/>
    <w:rsid w:val="004A30A7"/>
    <w:rsid w:val="004A6110"/>
    <w:rsid w:val="004A6471"/>
    <w:rsid w:val="004A7331"/>
    <w:rsid w:val="004A7A87"/>
    <w:rsid w:val="004B1126"/>
    <w:rsid w:val="004B130E"/>
    <w:rsid w:val="004B13E0"/>
    <w:rsid w:val="004B14E9"/>
    <w:rsid w:val="004B2287"/>
    <w:rsid w:val="004B2562"/>
    <w:rsid w:val="004B3FC4"/>
    <w:rsid w:val="004B4DE1"/>
    <w:rsid w:val="004B5390"/>
    <w:rsid w:val="004B5A21"/>
    <w:rsid w:val="004C08B4"/>
    <w:rsid w:val="004C09AE"/>
    <w:rsid w:val="004C4074"/>
    <w:rsid w:val="004C4C59"/>
    <w:rsid w:val="004C4E51"/>
    <w:rsid w:val="004C568F"/>
    <w:rsid w:val="004C6848"/>
    <w:rsid w:val="004C731D"/>
    <w:rsid w:val="004C7844"/>
    <w:rsid w:val="004D5418"/>
    <w:rsid w:val="004D581C"/>
    <w:rsid w:val="004D5AB5"/>
    <w:rsid w:val="004D5B14"/>
    <w:rsid w:val="004D7132"/>
    <w:rsid w:val="004D7462"/>
    <w:rsid w:val="004E0937"/>
    <w:rsid w:val="004E14CB"/>
    <w:rsid w:val="004E1691"/>
    <w:rsid w:val="004E32D8"/>
    <w:rsid w:val="004F2AD4"/>
    <w:rsid w:val="004F4883"/>
    <w:rsid w:val="004F5B48"/>
    <w:rsid w:val="004F6372"/>
    <w:rsid w:val="004F6692"/>
    <w:rsid w:val="004F70F0"/>
    <w:rsid w:val="004F720F"/>
    <w:rsid w:val="004F731A"/>
    <w:rsid w:val="004F7325"/>
    <w:rsid w:val="004F7E20"/>
    <w:rsid w:val="0050231E"/>
    <w:rsid w:val="0050276F"/>
    <w:rsid w:val="005070E7"/>
    <w:rsid w:val="0050720A"/>
    <w:rsid w:val="005073A7"/>
    <w:rsid w:val="00511B32"/>
    <w:rsid w:val="00512AF9"/>
    <w:rsid w:val="00512C75"/>
    <w:rsid w:val="00513635"/>
    <w:rsid w:val="00516D82"/>
    <w:rsid w:val="00520C0F"/>
    <w:rsid w:val="00522031"/>
    <w:rsid w:val="00523583"/>
    <w:rsid w:val="00525DBD"/>
    <w:rsid w:val="00526655"/>
    <w:rsid w:val="00526B04"/>
    <w:rsid w:val="0053091C"/>
    <w:rsid w:val="005343B3"/>
    <w:rsid w:val="00534A48"/>
    <w:rsid w:val="00537289"/>
    <w:rsid w:val="00537538"/>
    <w:rsid w:val="00540A76"/>
    <w:rsid w:val="005415CE"/>
    <w:rsid w:val="0054172D"/>
    <w:rsid w:val="005418CF"/>
    <w:rsid w:val="00541EA2"/>
    <w:rsid w:val="00543C03"/>
    <w:rsid w:val="005448A7"/>
    <w:rsid w:val="00547A9E"/>
    <w:rsid w:val="00547B02"/>
    <w:rsid w:val="005503D5"/>
    <w:rsid w:val="00551005"/>
    <w:rsid w:val="00552F57"/>
    <w:rsid w:val="0055354B"/>
    <w:rsid w:val="00555EEF"/>
    <w:rsid w:val="00557E1B"/>
    <w:rsid w:val="0056237B"/>
    <w:rsid w:val="0056383B"/>
    <w:rsid w:val="00565517"/>
    <w:rsid w:val="00566FBD"/>
    <w:rsid w:val="005671BD"/>
    <w:rsid w:val="00573EF4"/>
    <w:rsid w:val="00574E85"/>
    <w:rsid w:val="00576290"/>
    <w:rsid w:val="005769FE"/>
    <w:rsid w:val="005776AD"/>
    <w:rsid w:val="00577762"/>
    <w:rsid w:val="0057781D"/>
    <w:rsid w:val="005779B1"/>
    <w:rsid w:val="00580285"/>
    <w:rsid w:val="00580F73"/>
    <w:rsid w:val="00581BA6"/>
    <w:rsid w:val="00581C9E"/>
    <w:rsid w:val="00586C17"/>
    <w:rsid w:val="005907D3"/>
    <w:rsid w:val="0059174A"/>
    <w:rsid w:val="00592F0E"/>
    <w:rsid w:val="00596C01"/>
    <w:rsid w:val="00597957"/>
    <w:rsid w:val="005A2CB2"/>
    <w:rsid w:val="005A369C"/>
    <w:rsid w:val="005A42D9"/>
    <w:rsid w:val="005A54C2"/>
    <w:rsid w:val="005A554F"/>
    <w:rsid w:val="005A66AB"/>
    <w:rsid w:val="005A7659"/>
    <w:rsid w:val="005B0118"/>
    <w:rsid w:val="005B28C7"/>
    <w:rsid w:val="005B2A34"/>
    <w:rsid w:val="005B4646"/>
    <w:rsid w:val="005B654F"/>
    <w:rsid w:val="005C0617"/>
    <w:rsid w:val="005C14F3"/>
    <w:rsid w:val="005C3985"/>
    <w:rsid w:val="005C4FC5"/>
    <w:rsid w:val="005C5652"/>
    <w:rsid w:val="005D0080"/>
    <w:rsid w:val="005D07EE"/>
    <w:rsid w:val="005D1AEF"/>
    <w:rsid w:val="005D4936"/>
    <w:rsid w:val="005D5E1B"/>
    <w:rsid w:val="005D60CC"/>
    <w:rsid w:val="005D7373"/>
    <w:rsid w:val="005D78B2"/>
    <w:rsid w:val="005D7F5D"/>
    <w:rsid w:val="005E0BE8"/>
    <w:rsid w:val="005E0D52"/>
    <w:rsid w:val="005E261A"/>
    <w:rsid w:val="005E4826"/>
    <w:rsid w:val="005E54EA"/>
    <w:rsid w:val="005E778A"/>
    <w:rsid w:val="005F0725"/>
    <w:rsid w:val="005F0892"/>
    <w:rsid w:val="005F14EC"/>
    <w:rsid w:val="005F2914"/>
    <w:rsid w:val="005F4731"/>
    <w:rsid w:val="005F4D0B"/>
    <w:rsid w:val="005F4D6C"/>
    <w:rsid w:val="005F5A84"/>
    <w:rsid w:val="005F5B7A"/>
    <w:rsid w:val="005F6953"/>
    <w:rsid w:val="005F7021"/>
    <w:rsid w:val="00600055"/>
    <w:rsid w:val="00601FB1"/>
    <w:rsid w:val="0060362A"/>
    <w:rsid w:val="00604694"/>
    <w:rsid w:val="00604712"/>
    <w:rsid w:val="00606221"/>
    <w:rsid w:val="0060652E"/>
    <w:rsid w:val="00607128"/>
    <w:rsid w:val="006075AE"/>
    <w:rsid w:val="00607765"/>
    <w:rsid w:val="006110BB"/>
    <w:rsid w:val="006114F8"/>
    <w:rsid w:val="006129A3"/>
    <w:rsid w:val="00612BD2"/>
    <w:rsid w:val="00615169"/>
    <w:rsid w:val="00615BD2"/>
    <w:rsid w:val="006165EA"/>
    <w:rsid w:val="00620793"/>
    <w:rsid w:val="006213E1"/>
    <w:rsid w:val="00624BC2"/>
    <w:rsid w:val="00625C35"/>
    <w:rsid w:val="00625D86"/>
    <w:rsid w:val="0062787E"/>
    <w:rsid w:val="006303BE"/>
    <w:rsid w:val="00631D05"/>
    <w:rsid w:val="006322D1"/>
    <w:rsid w:val="006326AA"/>
    <w:rsid w:val="006334F7"/>
    <w:rsid w:val="0063430F"/>
    <w:rsid w:val="00634FFE"/>
    <w:rsid w:val="00635272"/>
    <w:rsid w:val="00636931"/>
    <w:rsid w:val="0063767B"/>
    <w:rsid w:val="0064041C"/>
    <w:rsid w:val="00640627"/>
    <w:rsid w:val="00640975"/>
    <w:rsid w:val="00640E18"/>
    <w:rsid w:val="006443DF"/>
    <w:rsid w:val="00645101"/>
    <w:rsid w:val="00645413"/>
    <w:rsid w:val="0065279C"/>
    <w:rsid w:val="006542E7"/>
    <w:rsid w:val="0065490C"/>
    <w:rsid w:val="006562E4"/>
    <w:rsid w:val="006564F0"/>
    <w:rsid w:val="00660AEB"/>
    <w:rsid w:val="00661750"/>
    <w:rsid w:val="006676F8"/>
    <w:rsid w:val="006703A0"/>
    <w:rsid w:val="00671E4B"/>
    <w:rsid w:val="00672F66"/>
    <w:rsid w:val="00674558"/>
    <w:rsid w:val="006805CF"/>
    <w:rsid w:val="00683046"/>
    <w:rsid w:val="0068442F"/>
    <w:rsid w:val="006851E5"/>
    <w:rsid w:val="0068593B"/>
    <w:rsid w:val="00685BFD"/>
    <w:rsid w:val="00685CE9"/>
    <w:rsid w:val="00690546"/>
    <w:rsid w:val="00691A2C"/>
    <w:rsid w:val="0069286F"/>
    <w:rsid w:val="00692FE9"/>
    <w:rsid w:val="00693413"/>
    <w:rsid w:val="00695AD5"/>
    <w:rsid w:val="00696232"/>
    <w:rsid w:val="00696A71"/>
    <w:rsid w:val="00697C53"/>
    <w:rsid w:val="006A1B1E"/>
    <w:rsid w:val="006A48B4"/>
    <w:rsid w:val="006A5137"/>
    <w:rsid w:val="006A7248"/>
    <w:rsid w:val="006A7CB9"/>
    <w:rsid w:val="006B3D3A"/>
    <w:rsid w:val="006B555E"/>
    <w:rsid w:val="006B730A"/>
    <w:rsid w:val="006B7972"/>
    <w:rsid w:val="006C1BB4"/>
    <w:rsid w:val="006C3688"/>
    <w:rsid w:val="006C387F"/>
    <w:rsid w:val="006C3FCE"/>
    <w:rsid w:val="006C654B"/>
    <w:rsid w:val="006D0CE2"/>
    <w:rsid w:val="006D1533"/>
    <w:rsid w:val="006D17B3"/>
    <w:rsid w:val="006D1F88"/>
    <w:rsid w:val="006D2677"/>
    <w:rsid w:val="006D2941"/>
    <w:rsid w:val="006E0400"/>
    <w:rsid w:val="006E1AC8"/>
    <w:rsid w:val="006E1E74"/>
    <w:rsid w:val="006E3D38"/>
    <w:rsid w:val="006E4BBF"/>
    <w:rsid w:val="006E633F"/>
    <w:rsid w:val="006E64FE"/>
    <w:rsid w:val="006E6A02"/>
    <w:rsid w:val="006E7306"/>
    <w:rsid w:val="006E7AB3"/>
    <w:rsid w:val="006F6FDD"/>
    <w:rsid w:val="007005CD"/>
    <w:rsid w:val="00701D79"/>
    <w:rsid w:val="007037A0"/>
    <w:rsid w:val="00703996"/>
    <w:rsid w:val="00705278"/>
    <w:rsid w:val="00705C90"/>
    <w:rsid w:val="00706225"/>
    <w:rsid w:val="00706F42"/>
    <w:rsid w:val="0071023D"/>
    <w:rsid w:val="007147DC"/>
    <w:rsid w:val="00715041"/>
    <w:rsid w:val="0071596B"/>
    <w:rsid w:val="007164A4"/>
    <w:rsid w:val="0072015F"/>
    <w:rsid w:val="0072023E"/>
    <w:rsid w:val="007202FF"/>
    <w:rsid w:val="00725585"/>
    <w:rsid w:val="00725934"/>
    <w:rsid w:val="0072598B"/>
    <w:rsid w:val="00725D0A"/>
    <w:rsid w:val="00727743"/>
    <w:rsid w:val="007300C1"/>
    <w:rsid w:val="00732892"/>
    <w:rsid w:val="00734087"/>
    <w:rsid w:val="00734D77"/>
    <w:rsid w:val="007358B8"/>
    <w:rsid w:val="0073660B"/>
    <w:rsid w:val="00736E57"/>
    <w:rsid w:val="00741724"/>
    <w:rsid w:val="00741BB9"/>
    <w:rsid w:val="00741C97"/>
    <w:rsid w:val="00742427"/>
    <w:rsid w:val="0074307B"/>
    <w:rsid w:val="0074355B"/>
    <w:rsid w:val="0074362F"/>
    <w:rsid w:val="007439E0"/>
    <w:rsid w:val="00744D28"/>
    <w:rsid w:val="007454D1"/>
    <w:rsid w:val="00745FD3"/>
    <w:rsid w:val="007470C5"/>
    <w:rsid w:val="007470D1"/>
    <w:rsid w:val="007477AE"/>
    <w:rsid w:val="007517DF"/>
    <w:rsid w:val="00752D0D"/>
    <w:rsid w:val="00754094"/>
    <w:rsid w:val="007542E0"/>
    <w:rsid w:val="007552FB"/>
    <w:rsid w:val="00755CCC"/>
    <w:rsid w:val="00755E95"/>
    <w:rsid w:val="007563DD"/>
    <w:rsid w:val="007574A5"/>
    <w:rsid w:val="00766BD7"/>
    <w:rsid w:val="00770A31"/>
    <w:rsid w:val="007719E9"/>
    <w:rsid w:val="007741A6"/>
    <w:rsid w:val="00774BE3"/>
    <w:rsid w:val="007800EE"/>
    <w:rsid w:val="007802C8"/>
    <w:rsid w:val="00780EF4"/>
    <w:rsid w:val="00784B4F"/>
    <w:rsid w:val="007851B2"/>
    <w:rsid w:val="007861C9"/>
    <w:rsid w:val="00786C71"/>
    <w:rsid w:val="0078735C"/>
    <w:rsid w:val="00792135"/>
    <w:rsid w:val="007922EB"/>
    <w:rsid w:val="00792D72"/>
    <w:rsid w:val="007944F8"/>
    <w:rsid w:val="00794B6D"/>
    <w:rsid w:val="007A1FD7"/>
    <w:rsid w:val="007A39B5"/>
    <w:rsid w:val="007A3ED7"/>
    <w:rsid w:val="007A7517"/>
    <w:rsid w:val="007B1157"/>
    <w:rsid w:val="007B224D"/>
    <w:rsid w:val="007B3A67"/>
    <w:rsid w:val="007B4474"/>
    <w:rsid w:val="007B5A0D"/>
    <w:rsid w:val="007C078F"/>
    <w:rsid w:val="007C1139"/>
    <w:rsid w:val="007C1D54"/>
    <w:rsid w:val="007C380D"/>
    <w:rsid w:val="007C3FE9"/>
    <w:rsid w:val="007C40B8"/>
    <w:rsid w:val="007C4AB4"/>
    <w:rsid w:val="007C4FC6"/>
    <w:rsid w:val="007C74F8"/>
    <w:rsid w:val="007D28E0"/>
    <w:rsid w:val="007D4984"/>
    <w:rsid w:val="007D4AA2"/>
    <w:rsid w:val="007D4C3C"/>
    <w:rsid w:val="007D53B0"/>
    <w:rsid w:val="007D5A5E"/>
    <w:rsid w:val="007D7986"/>
    <w:rsid w:val="007E0481"/>
    <w:rsid w:val="007E4AB8"/>
    <w:rsid w:val="007E4C2A"/>
    <w:rsid w:val="007E6FC5"/>
    <w:rsid w:val="007F2137"/>
    <w:rsid w:val="007F3A3A"/>
    <w:rsid w:val="007F4750"/>
    <w:rsid w:val="008004D3"/>
    <w:rsid w:val="008005A0"/>
    <w:rsid w:val="0080107A"/>
    <w:rsid w:val="0080139E"/>
    <w:rsid w:val="0080278E"/>
    <w:rsid w:val="00802CF1"/>
    <w:rsid w:val="00804DE5"/>
    <w:rsid w:val="00804DF0"/>
    <w:rsid w:val="0080637E"/>
    <w:rsid w:val="00806D4C"/>
    <w:rsid w:val="00812D7E"/>
    <w:rsid w:val="00813047"/>
    <w:rsid w:val="0081346C"/>
    <w:rsid w:val="00816CA1"/>
    <w:rsid w:val="00820895"/>
    <w:rsid w:val="00821FAC"/>
    <w:rsid w:val="00822C52"/>
    <w:rsid w:val="00824B34"/>
    <w:rsid w:val="0082653C"/>
    <w:rsid w:val="00830B2D"/>
    <w:rsid w:val="0083405D"/>
    <w:rsid w:val="008345E7"/>
    <w:rsid w:val="00835735"/>
    <w:rsid w:val="0083587D"/>
    <w:rsid w:val="00836706"/>
    <w:rsid w:val="00840E5F"/>
    <w:rsid w:val="008411FE"/>
    <w:rsid w:val="00842148"/>
    <w:rsid w:val="008427BD"/>
    <w:rsid w:val="008437AD"/>
    <w:rsid w:val="008464EB"/>
    <w:rsid w:val="00846631"/>
    <w:rsid w:val="00846A94"/>
    <w:rsid w:val="008517FF"/>
    <w:rsid w:val="008522EC"/>
    <w:rsid w:val="00852C4D"/>
    <w:rsid w:val="00852CF4"/>
    <w:rsid w:val="00853837"/>
    <w:rsid w:val="008538FB"/>
    <w:rsid w:val="00853D21"/>
    <w:rsid w:val="00865910"/>
    <w:rsid w:val="008705E8"/>
    <w:rsid w:val="0087104A"/>
    <w:rsid w:val="00871CDC"/>
    <w:rsid w:val="00873FBC"/>
    <w:rsid w:val="00876148"/>
    <w:rsid w:val="00877FE5"/>
    <w:rsid w:val="00882FA4"/>
    <w:rsid w:val="00883B95"/>
    <w:rsid w:val="00884D1A"/>
    <w:rsid w:val="008850A8"/>
    <w:rsid w:val="00890D3F"/>
    <w:rsid w:val="008912A1"/>
    <w:rsid w:val="00893309"/>
    <w:rsid w:val="00896D39"/>
    <w:rsid w:val="008A2919"/>
    <w:rsid w:val="008A476C"/>
    <w:rsid w:val="008A4F56"/>
    <w:rsid w:val="008A5549"/>
    <w:rsid w:val="008A5F22"/>
    <w:rsid w:val="008A7A69"/>
    <w:rsid w:val="008B0628"/>
    <w:rsid w:val="008B1052"/>
    <w:rsid w:val="008B1A25"/>
    <w:rsid w:val="008B4040"/>
    <w:rsid w:val="008B58E8"/>
    <w:rsid w:val="008B6111"/>
    <w:rsid w:val="008B642A"/>
    <w:rsid w:val="008B7534"/>
    <w:rsid w:val="008B7AE4"/>
    <w:rsid w:val="008B7C4C"/>
    <w:rsid w:val="008C09E4"/>
    <w:rsid w:val="008C1CB0"/>
    <w:rsid w:val="008C24B5"/>
    <w:rsid w:val="008C3310"/>
    <w:rsid w:val="008C3361"/>
    <w:rsid w:val="008C3938"/>
    <w:rsid w:val="008C5811"/>
    <w:rsid w:val="008C658B"/>
    <w:rsid w:val="008C7006"/>
    <w:rsid w:val="008C7795"/>
    <w:rsid w:val="008D08C6"/>
    <w:rsid w:val="008D28E2"/>
    <w:rsid w:val="008D4212"/>
    <w:rsid w:val="008D5335"/>
    <w:rsid w:val="008D762D"/>
    <w:rsid w:val="008E0140"/>
    <w:rsid w:val="008E0165"/>
    <w:rsid w:val="008E0436"/>
    <w:rsid w:val="008E1A90"/>
    <w:rsid w:val="008E2413"/>
    <w:rsid w:val="008E3EC3"/>
    <w:rsid w:val="008E470C"/>
    <w:rsid w:val="008E5C5A"/>
    <w:rsid w:val="008E6EC4"/>
    <w:rsid w:val="008E6F72"/>
    <w:rsid w:val="008F2E6F"/>
    <w:rsid w:val="008F3CC0"/>
    <w:rsid w:val="008F49B4"/>
    <w:rsid w:val="008F5E44"/>
    <w:rsid w:val="008F5F8D"/>
    <w:rsid w:val="008F6523"/>
    <w:rsid w:val="008F7F4B"/>
    <w:rsid w:val="0090228A"/>
    <w:rsid w:val="0090444B"/>
    <w:rsid w:val="00904BAB"/>
    <w:rsid w:val="00906301"/>
    <w:rsid w:val="00906FF5"/>
    <w:rsid w:val="00920662"/>
    <w:rsid w:val="009210F5"/>
    <w:rsid w:val="00922F3F"/>
    <w:rsid w:val="009233F9"/>
    <w:rsid w:val="00925222"/>
    <w:rsid w:val="00926CEA"/>
    <w:rsid w:val="00930CFC"/>
    <w:rsid w:val="009324EC"/>
    <w:rsid w:val="00935EE0"/>
    <w:rsid w:val="00936354"/>
    <w:rsid w:val="00936CF5"/>
    <w:rsid w:val="00940A99"/>
    <w:rsid w:val="00941037"/>
    <w:rsid w:val="0094152E"/>
    <w:rsid w:val="00945405"/>
    <w:rsid w:val="00945CF8"/>
    <w:rsid w:val="00946CD8"/>
    <w:rsid w:val="00947109"/>
    <w:rsid w:val="009502AE"/>
    <w:rsid w:val="0095561E"/>
    <w:rsid w:val="009563F1"/>
    <w:rsid w:val="0095734D"/>
    <w:rsid w:val="00960380"/>
    <w:rsid w:val="009609F5"/>
    <w:rsid w:val="00961716"/>
    <w:rsid w:val="00961846"/>
    <w:rsid w:val="0096213C"/>
    <w:rsid w:val="00962AF5"/>
    <w:rsid w:val="00966766"/>
    <w:rsid w:val="00966D47"/>
    <w:rsid w:val="0096722A"/>
    <w:rsid w:val="0096734B"/>
    <w:rsid w:val="0097058D"/>
    <w:rsid w:val="00970D60"/>
    <w:rsid w:val="009739C8"/>
    <w:rsid w:val="0097472B"/>
    <w:rsid w:val="00976024"/>
    <w:rsid w:val="00976503"/>
    <w:rsid w:val="009768A1"/>
    <w:rsid w:val="00976BB0"/>
    <w:rsid w:val="0098081D"/>
    <w:rsid w:val="009816E7"/>
    <w:rsid w:val="00982B44"/>
    <w:rsid w:val="00982D4C"/>
    <w:rsid w:val="00983D1A"/>
    <w:rsid w:val="00985218"/>
    <w:rsid w:val="00985958"/>
    <w:rsid w:val="00991CFB"/>
    <w:rsid w:val="00991D7B"/>
    <w:rsid w:val="0099280E"/>
    <w:rsid w:val="009937A6"/>
    <w:rsid w:val="00993ABE"/>
    <w:rsid w:val="009949BC"/>
    <w:rsid w:val="0099503C"/>
    <w:rsid w:val="00995ADD"/>
    <w:rsid w:val="00995DD4"/>
    <w:rsid w:val="009967E5"/>
    <w:rsid w:val="00996A35"/>
    <w:rsid w:val="00996C52"/>
    <w:rsid w:val="009A1ADB"/>
    <w:rsid w:val="009A231F"/>
    <w:rsid w:val="009A27CD"/>
    <w:rsid w:val="009A375A"/>
    <w:rsid w:val="009A45B4"/>
    <w:rsid w:val="009A5417"/>
    <w:rsid w:val="009A5F2E"/>
    <w:rsid w:val="009A7D3A"/>
    <w:rsid w:val="009B02B3"/>
    <w:rsid w:val="009B18B6"/>
    <w:rsid w:val="009B5569"/>
    <w:rsid w:val="009B5814"/>
    <w:rsid w:val="009B6216"/>
    <w:rsid w:val="009C02E5"/>
    <w:rsid w:val="009C126F"/>
    <w:rsid w:val="009C15D9"/>
    <w:rsid w:val="009C2051"/>
    <w:rsid w:val="009C445C"/>
    <w:rsid w:val="009C4786"/>
    <w:rsid w:val="009C699D"/>
    <w:rsid w:val="009C6EDD"/>
    <w:rsid w:val="009C6F37"/>
    <w:rsid w:val="009C7570"/>
    <w:rsid w:val="009D0377"/>
    <w:rsid w:val="009D0E1A"/>
    <w:rsid w:val="009D12EA"/>
    <w:rsid w:val="009D2051"/>
    <w:rsid w:val="009D2FFB"/>
    <w:rsid w:val="009D3FDB"/>
    <w:rsid w:val="009D4A83"/>
    <w:rsid w:val="009D632B"/>
    <w:rsid w:val="009E038D"/>
    <w:rsid w:val="009E47F3"/>
    <w:rsid w:val="009E4ACA"/>
    <w:rsid w:val="009E56CD"/>
    <w:rsid w:val="009E5A26"/>
    <w:rsid w:val="009E5D2D"/>
    <w:rsid w:val="009E79D8"/>
    <w:rsid w:val="009E7FBC"/>
    <w:rsid w:val="009F0972"/>
    <w:rsid w:val="009F2B47"/>
    <w:rsid w:val="00A00A10"/>
    <w:rsid w:val="00A04056"/>
    <w:rsid w:val="00A04281"/>
    <w:rsid w:val="00A10B93"/>
    <w:rsid w:val="00A123FB"/>
    <w:rsid w:val="00A13650"/>
    <w:rsid w:val="00A1367F"/>
    <w:rsid w:val="00A13767"/>
    <w:rsid w:val="00A13E7D"/>
    <w:rsid w:val="00A147E2"/>
    <w:rsid w:val="00A151E7"/>
    <w:rsid w:val="00A158B8"/>
    <w:rsid w:val="00A163FE"/>
    <w:rsid w:val="00A17179"/>
    <w:rsid w:val="00A17AAB"/>
    <w:rsid w:val="00A228A7"/>
    <w:rsid w:val="00A229CD"/>
    <w:rsid w:val="00A236BB"/>
    <w:rsid w:val="00A23F90"/>
    <w:rsid w:val="00A243E0"/>
    <w:rsid w:val="00A2482F"/>
    <w:rsid w:val="00A24E88"/>
    <w:rsid w:val="00A26E69"/>
    <w:rsid w:val="00A274D2"/>
    <w:rsid w:val="00A31037"/>
    <w:rsid w:val="00A3138A"/>
    <w:rsid w:val="00A333E8"/>
    <w:rsid w:val="00A33A9D"/>
    <w:rsid w:val="00A41E73"/>
    <w:rsid w:val="00A43455"/>
    <w:rsid w:val="00A45A58"/>
    <w:rsid w:val="00A468C8"/>
    <w:rsid w:val="00A5079F"/>
    <w:rsid w:val="00A50CE8"/>
    <w:rsid w:val="00A511BA"/>
    <w:rsid w:val="00A5268C"/>
    <w:rsid w:val="00A529AD"/>
    <w:rsid w:val="00A5441D"/>
    <w:rsid w:val="00A5584D"/>
    <w:rsid w:val="00A6188E"/>
    <w:rsid w:val="00A6351C"/>
    <w:rsid w:val="00A66672"/>
    <w:rsid w:val="00A67FCC"/>
    <w:rsid w:val="00A711EE"/>
    <w:rsid w:val="00A73E52"/>
    <w:rsid w:val="00A76AC9"/>
    <w:rsid w:val="00A8023E"/>
    <w:rsid w:val="00A805BD"/>
    <w:rsid w:val="00A808BD"/>
    <w:rsid w:val="00A80D37"/>
    <w:rsid w:val="00A81E39"/>
    <w:rsid w:val="00A832C1"/>
    <w:rsid w:val="00A86331"/>
    <w:rsid w:val="00A87465"/>
    <w:rsid w:val="00A87777"/>
    <w:rsid w:val="00A906AA"/>
    <w:rsid w:val="00A94A25"/>
    <w:rsid w:val="00A96C64"/>
    <w:rsid w:val="00A97D06"/>
    <w:rsid w:val="00AA03B2"/>
    <w:rsid w:val="00AA28BA"/>
    <w:rsid w:val="00AA6C81"/>
    <w:rsid w:val="00AB411A"/>
    <w:rsid w:val="00AB710F"/>
    <w:rsid w:val="00AB75CB"/>
    <w:rsid w:val="00AC079A"/>
    <w:rsid w:val="00AC2095"/>
    <w:rsid w:val="00AC4071"/>
    <w:rsid w:val="00AC5218"/>
    <w:rsid w:val="00AC5EC7"/>
    <w:rsid w:val="00AD1518"/>
    <w:rsid w:val="00AD2BF9"/>
    <w:rsid w:val="00AD2F8B"/>
    <w:rsid w:val="00AD3C72"/>
    <w:rsid w:val="00AD3E67"/>
    <w:rsid w:val="00AD3F57"/>
    <w:rsid w:val="00AD47B9"/>
    <w:rsid w:val="00AD4A4E"/>
    <w:rsid w:val="00AD6A1E"/>
    <w:rsid w:val="00AE040B"/>
    <w:rsid w:val="00AE0886"/>
    <w:rsid w:val="00AE0889"/>
    <w:rsid w:val="00AE159E"/>
    <w:rsid w:val="00AE4544"/>
    <w:rsid w:val="00AE4661"/>
    <w:rsid w:val="00AE6488"/>
    <w:rsid w:val="00AF071B"/>
    <w:rsid w:val="00AF1BB9"/>
    <w:rsid w:val="00AF423E"/>
    <w:rsid w:val="00AF43AD"/>
    <w:rsid w:val="00AF4EBA"/>
    <w:rsid w:val="00AF53EA"/>
    <w:rsid w:val="00AF6F1D"/>
    <w:rsid w:val="00B00D23"/>
    <w:rsid w:val="00B01EEC"/>
    <w:rsid w:val="00B03A34"/>
    <w:rsid w:val="00B04A49"/>
    <w:rsid w:val="00B04FB1"/>
    <w:rsid w:val="00B0678C"/>
    <w:rsid w:val="00B069AE"/>
    <w:rsid w:val="00B07DC0"/>
    <w:rsid w:val="00B10161"/>
    <w:rsid w:val="00B10D4B"/>
    <w:rsid w:val="00B15124"/>
    <w:rsid w:val="00B228BB"/>
    <w:rsid w:val="00B26322"/>
    <w:rsid w:val="00B27A01"/>
    <w:rsid w:val="00B307D1"/>
    <w:rsid w:val="00B325A0"/>
    <w:rsid w:val="00B336A7"/>
    <w:rsid w:val="00B34BB8"/>
    <w:rsid w:val="00B34F0F"/>
    <w:rsid w:val="00B37654"/>
    <w:rsid w:val="00B37F3B"/>
    <w:rsid w:val="00B422B2"/>
    <w:rsid w:val="00B43275"/>
    <w:rsid w:val="00B44BB3"/>
    <w:rsid w:val="00B50764"/>
    <w:rsid w:val="00B51539"/>
    <w:rsid w:val="00B524D3"/>
    <w:rsid w:val="00B52AF1"/>
    <w:rsid w:val="00B539A5"/>
    <w:rsid w:val="00B5666A"/>
    <w:rsid w:val="00B57EC1"/>
    <w:rsid w:val="00B61919"/>
    <w:rsid w:val="00B6272F"/>
    <w:rsid w:val="00B63C20"/>
    <w:rsid w:val="00B662E5"/>
    <w:rsid w:val="00B71614"/>
    <w:rsid w:val="00B718F3"/>
    <w:rsid w:val="00B7272A"/>
    <w:rsid w:val="00B737CC"/>
    <w:rsid w:val="00B73EFF"/>
    <w:rsid w:val="00B7426E"/>
    <w:rsid w:val="00B80C98"/>
    <w:rsid w:val="00B81203"/>
    <w:rsid w:val="00B8390B"/>
    <w:rsid w:val="00B83A95"/>
    <w:rsid w:val="00B84425"/>
    <w:rsid w:val="00B8584B"/>
    <w:rsid w:val="00B86992"/>
    <w:rsid w:val="00B86CB1"/>
    <w:rsid w:val="00B914C1"/>
    <w:rsid w:val="00B94A3D"/>
    <w:rsid w:val="00B9523F"/>
    <w:rsid w:val="00B96F3D"/>
    <w:rsid w:val="00B972A9"/>
    <w:rsid w:val="00BA3518"/>
    <w:rsid w:val="00BA6DDC"/>
    <w:rsid w:val="00BB0658"/>
    <w:rsid w:val="00BB0A52"/>
    <w:rsid w:val="00BB1C8D"/>
    <w:rsid w:val="00BB2F83"/>
    <w:rsid w:val="00BB4029"/>
    <w:rsid w:val="00BB4B28"/>
    <w:rsid w:val="00BB5D07"/>
    <w:rsid w:val="00BB69A4"/>
    <w:rsid w:val="00BB70CE"/>
    <w:rsid w:val="00BB75F7"/>
    <w:rsid w:val="00BC0262"/>
    <w:rsid w:val="00BC09C7"/>
    <w:rsid w:val="00BC135C"/>
    <w:rsid w:val="00BC16ED"/>
    <w:rsid w:val="00BC1FA4"/>
    <w:rsid w:val="00BC26B4"/>
    <w:rsid w:val="00BC3E09"/>
    <w:rsid w:val="00BC3FDC"/>
    <w:rsid w:val="00BC42AE"/>
    <w:rsid w:val="00BC5A08"/>
    <w:rsid w:val="00BC6390"/>
    <w:rsid w:val="00BD00D6"/>
    <w:rsid w:val="00BD08CB"/>
    <w:rsid w:val="00BD0B70"/>
    <w:rsid w:val="00BD0C89"/>
    <w:rsid w:val="00BD1AA9"/>
    <w:rsid w:val="00BD51EF"/>
    <w:rsid w:val="00BD7CB3"/>
    <w:rsid w:val="00BE0173"/>
    <w:rsid w:val="00BE392F"/>
    <w:rsid w:val="00BE3F04"/>
    <w:rsid w:val="00BE5651"/>
    <w:rsid w:val="00BE594E"/>
    <w:rsid w:val="00BE5B53"/>
    <w:rsid w:val="00BF3A19"/>
    <w:rsid w:val="00BF71A0"/>
    <w:rsid w:val="00BF7361"/>
    <w:rsid w:val="00BF7410"/>
    <w:rsid w:val="00BF7E32"/>
    <w:rsid w:val="00C01D91"/>
    <w:rsid w:val="00C02EB9"/>
    <w:rsid w:val="00C05015"/>
    <w:rsid w:val="00C05450"/>
    <w:rsid w:val="00C054DD"/>
    <w:rsid w:val="00C05F30"/>
    <w:rsid w:val="00C13102"/>
    <w:rsid w:val="00C14942"/>
    <w:rsid w:val="00C1658B"/>
    <w:rsid w:val="00C17512"/>
    <w:rsid w:val="00C22F03"/>
    <w:rsid w:val="00C23969"/>
    <w:rsid w:val="00C2459C"/>
    <w:rsid w:val="00C26DDE"/>
    <w:rsid w:val="00C27B24"/>
    <w:rsid w:val="00C343F2"/>
    <w:rsid w:val="00C35EB2"/>
    <w:rsid w:val="00C35F93"/>
    <w:rsid w:val="00C4053F"/>
    <w:rsid w:val="00C41089"/>
    <w:rsid w:val="00C41F9D"/>
    <w:rsid w:val="00C443DF"/>
    <w:rsid w:val="00C44445"/>
    <w:rsid w:val="00C44B1F"/>
    <w:rsid w:val="00C4753C"/>
    <w:rsid w:val="00C47801"/>
    <w:rsid w:val="00C5210C"/>
    <w:rsid w:val="00C52F8D"/>
    <w:rsid w:val="00C54022"/>
    <w:rsid w:val="00C54E89"/>
    <w:rsid w:val="00C55746"/>
    <w:rsid w:val="00C571DA"/>
    <w:rsid w:val="00C575F3"/>
    <w:rsid w:val="00C6005D"/>
    <w:rsid w:val="00C60A2D"/>
    <w:rsid w:val="00C60B90"/>
    <w:rsid w:val="00C631EE"/>
    <w:rsid w:val="00C63471"/>
    <w:rsid w:val="00C6384A"/>
    <w:rsid w:val="00C65874"/>
    <w:rsid w:val="00C71933"/>
    <w:rsid w:val="00C72E7A"/>
    <w:rsid w:val="00C73F0E"/>
    <w:rsid w:val="00C74B38"/>
    <w:rsid w:val="00C761B6"/>
    <w:rsid w:val="00C8169E"/>
    <w:rsid w:val="00C868C5"/>
    <w:rsid w:val="00C91ED8"/>
    <w:rsid w:val="00C9256B"/>
    <w:rsid w:val="00C92DF2"/>
    <w:rsid w:val="00C94BBB"/>
    <w:rsid w:val="00C94C55"/>
    <w:rsid w:val="00C94E4F"/>
    <w:rsid w:val="00C96449"/>
    <w:rsid w:val="00C96A2F"/>
    <w:rsid w:val="00C97AE1"/>
    <w:rsid w:val="00C97FC4"/>
    <w:rsid w:val="00CA108E"/>
    <w:rsid w:val="00CA1790"/>
    <w:rsid w:val="00CA2E37"/>
    <w:rsid w:val="00CA6924"/>
    <w:rsid w:val="00CA6A11"/>
    <w:rsid w:val="00CB1603"/>
    <w:rsid w:val="00CB4106"/>
    <w:rsid w:val="00CB48C7"/>
    <w:rsid w:val="00CB598F"/>
    <w:rsid w:val="00CB59EC"/>
    <w:rsid w:val="00CB6D76"/>
    <w:rsid w:val="00CC03E0"/>
    <w:rsid w:val="00CC1D47"/>
    <w:rsid w:val="00CD03BF"/>
    <w:rsid w:val="00CD0EE0"/>
    <w:rsid w:val="00CD12A3"/>
    <w:rsid w:val="00CD3339"/>
    <w:rsid w:val="00CD345A"/>
    <w:rsid w:val="00CD3704"/>
    <w:rsid w:val="00CD4125"/>
    <w:rsid w:val="00CD4217"/>
    <w:rsid w:val="00CD43B8"/>
    <w:rsid w:val="00CD4BA0"/>
    <w:rsid w:val="00CD4C2B"/>
    <w:rsid w:val="00CD5404"/>
    <w:rsid w:val="00CD57D5"/>
    <w:rsid w:val="00CD6B21"/>
    <w:rsid w:val="00CE0CEE"/>
    <w:rsid w:val="00CE143F"/>
    <w:rsid w:val="00CE2617"/>
    <w:rsid w:val="00CE4CF4"/>
    <w:rsid w:val="00CE4E2F"/>
    <w:rsid w:val="00CE4F06"/>
    <w:rsid w:val="00CE79CB"/>
    <w:rsid w:val="00CE7C2D"/>
    <w:rsid w:val="00CF0437"/>
    <w:rsid w:val="00CF222A"/>
    <w:rsid w:val="00CF3241"/>
    <w:rsid w:val="00CF427F"/>
    <w:rsid w:val="00CF463D"/>
    <w:rsid w:val="00CF4CC4"/>
    <w:rsid w:val="00D00C29"/>
    <w:rsid w:val="00D014BC"/>
    <w:rsid w:val="00D01B94"/>
    <w:rsid w:val="00D0591D"/>
    <w:rsid w:val="00D07A1D"/>
    <w:rsid w:val="00D07FAB"/>
    <w:rsid w:val="00D1137B"/>
    <w:rsid w:val="00D14633"/>
    <w:rsid w:val="00D16EBE"/>
    <w:rsid w:val="00D22CDD"/>
    <w:rsid w:val="00D27B2A"/>
    <w:rsid w:val="00D35EBE"/>
    <w:rsid w:val="00D412E8"/>
    <w:rsid w:val="00D432A9"/>
    <w:rsid w:val="00D44185"/>
    <w:rsid w:val="00D463AF"/>
    <w:rsid w:val="00D4674D"/>
    <w:rsid w:val="00D46D38"/>
    <w:rsid w:val="00D5192B"/>
    <w:rsid w:val="00D52DBE"/>
    <w:rsid w:val="00D54CE9"/>
    <w:rsid w:val="00D554DF"/>
    <w:rsid w:val="00D56594"/>
    <w:rsid w:val="00D57FA5"/>
    <w:rsid w:val="00D614BB"/>
    <w:rsid w:val="00D61916"/>
    <w:rsid w:val="00D61B84"/>
    <w:rsid w:val="00D61D29"/>
    <w:rsid w:val="00D63CAF"/>
    <w:rsid w:val="00D641C1"/>
    <w:rsid w:val="00D6523E"/>
    <w:rsid w:val="00D704F3"/>
    <w:rsid w:val="00D70705"/>
    <w:rsid w:val="00D71978"/>
    <w:rsid w:val="00D7503A"/>
    <w:rsid w:val="00D75614"/>
    <w:rsid w:val="00D800A6"/>
    <w:rsid w:val="00D81457"/>
    <w:rsid w:val="00D8327D"/>
    <w:rsid w:val="00D85D4A"/>
    <w:rsid w:val="00D8747A"/>
    <w:rsid w:val="00D87F2F"/>
    <w:rsid w:val="00D9056A"/>
    <w:rsid w:val="00D90DF4"/>
    <w:rsid w:val="00D916AD"/>
    <w:rsid w:val="00D93CBA"/>
    <w:rsid w:val="00D94434"/>
    <w:rsid w:val="00D945D6"/>
    <w:rsid w:val="00D94A7E"/>
    <w:rsid w:val="00D95735"/>
    <w:rsid w:val="00D9593E"/>
    <w:rsid w:val="00D96FB0"/>
    <w:rsid w:val="00D9716E"/>
    <w:rsid w:val="00D9774E"/>
    <w:rsid w:val="00D97E0C"/>
    <w:rsid w:val="00DA3F69"/>
    <w:rsid w:val="00DA4408"/>
    <w:rsid w:val="00DA534B"/>
    <w:rsid w:val="00DA6219"/>
    <w:rsid w:val="00DA6924"/>
    <w:rsid w:val="00DB015D"/>
    <w:rsid w:val="00DB15F7"/>
    <w:rsid w:val="00DB1FC8"/>
    <w:rsid w:val="00DB2C15"/>
    <w:rsid w:val="00DB59BD"/>
    <w:rsid w:val="00DB67E0"/>
    <w:rsid w:val="00DC26DD"/>
    <w:rsid w:val="00DC344E"/>
    <w:rsid w:val="00DC667E"/>
    <w:rsid w:val="00DD00EC"/>
    <w:rsid w:val="00DD1E7E"/>
    <w:rsid w:val="00DD55FE"/>
    <w:rsid w:val="00DD5DD5"/>
    <w:rsid w:val="00DD6529"/>
    <w:rsid w:val="00DD6CE0"/>
    <w:rsid w:val="00DE0567"/>
    <w:rsid w:val="00DE1D28"/>
    <w:rsid w:val="00DE349E"/>
    <w:rsid w:val="00DE54B0"/>
    <w:rsid w:val="00DF380F"/>
    <w:rsid w:val="00DF3C03"/>
    <w:rsid w:val="00DF6460"/>
    <w:rsid w:val="00DF6B1B"/>
    <w:rsid w:val="00DF6FD1"/>
    <w:rsid w:val="00DF7959"/>
    <w:rsid w:val="00DF7D6D"/>
    <w:rsid w:val="00E00C2A"/>
    <w:rsid w:val="00E03E19"/>
    <w:rsid w:val="00E04D0D"/>
    <w:rsid w:val="00E0721B"/>
    <w:rsid w:val="00E07DE3"/>
    <w:rsid w:val="00E10D9F"/>
    <w:rsid w:val="00E11C57"/>
    <w:rsid w:val="00E12FAA"/>
    <w:rsid w:val="00E13AB9"/>
    <w:rsid w:val="00E14B62"/>
    <w:rsid w:val="00E14EFF"/>
    <w:rsid w:val="00E173E8"/>
    <w:rsid w:val="00E17675"/>
    <w:rsid w:val="00E22E2A"/>
    <w:rsid w:val="00E244A9"/>
    <w:rsid w:val="00E251BF"/>
    <w:rsid w:val="00E25766"/>
    <w:rsid w:val="00E26013"/>
    <w:rsid w:val="00E26C91"/>
    <w:rsid w:val="00E2700A"/>
    <w:rsid w:val="00E27A2A"/>
    <w:rsid w:val="00E27E99"/>
    <w:rsid w:val="00E30475"/>
    <w:rsid w:val="00E30D27"/>
    <w:rsid w:val="00E30F3D"/>
    <w:rsid w:val="00E328E7"/>
    <w:rsid w:val="00E353FF"/>
    <w:rsid w:val="00E35EF2"/>
    <w:rsid w:val="00E36125"/>
    <w:rsid w:val="00E37954"/>
    <w:rsid w:val="00E4059D"/>
    <w:rsid w:val="00E43194"/>
    <w:rsid w:val="00E452ED"/>
    <w:rsid w:val="00E45907"/>
    <w:rsid w:val="00E45A08"/>
    <w:rsid w:val="00E552B3"/>
    <w:rsid w:val="00E5552F"/>
    <w:rsid w:val="00E56A76"/>
    <w:rsid w:val="00E575B4"/>
    <w:rsid w:val="00E57C4B"/>
    <w:rsid w:val="00E62F71"/>
    <w:rsid w:val="00E62F9A"/>
    <w:rsid w:val="00E644AA"/>
    <w:rsid w:val="00E648FE"/>
    <w:rsid w:val="00E65B3E"/>
    <w:rsid w:val="00E6601C"/>
    <w:rsid w:val="00E7049B"/>
    <w:rsid w:val="00E71E6D"/>
    <w:rsid w:val="00E724EB"/>
    <w:rsid w:val="00E733E9"/>
    <w:rsid w:val="00E74B27"/>
    <w:rsid w:val="00E74B54"/>
    <w:rsid w:val="00E75ACB"/>
    <w:rsid w:val="00E764B4"/>
    <w:rsid w:val="00E7730C"/>
    <w:rsid w:val="00E81A69"/>
    <w:rsid w:val="00E84662"/>
    <w:rsid w:val="00E84C8F"/>
    <w:rsid w:val="00E85892"/>
    <w:rsid w:val="00E85977"/>
    <w:rsid w:val="00E85F5A"/>
    <w:rsid w:val="00E8602F"/>
    <w:rsid w:val="00E864CE"/>
    <w:rsid w:val="00E86B31"/>
    <w:rsid w:val="00E91DB9"/>
    <w:rsid w:val="00E9370E"/>
    <w:rsid w:val="00E93778"/>
    <w:rsid w:val="00E94C30"/>
    <w:rsid w:val="00E953F1"/>
    <w:rsid w:val="00E9666A"/>
    <w:rsid w:val="00E976BB"/>
    <w:rsid w:val="00EA106E"/>
    <w:rsid w:val="00EA17E4"/>
    <w:rsid w:val="00EA184F"/>
    <w:rsid w:val="00EA1B24"/>
    <w:rsid w:val="00EA3FCB"/>
    <w:rsid w:val="00EA47C1"/>
    <w:rsid w:val="00EA49FA"/>
    <w:rsid w:val="00EA4BAD"/>
    <w:rsid w:val="00EA7625"/>
    <w:rsid w:val="00EB0BFE"/>
    <w:rsid w:val="00EB15EB"/>
    <w:rsid w:val="00EB5185"/>
    <w:rsid w:val="00EB5678"/>
    <w:rsid w:val="00EB5BD3"/>
    <w:rsid w:val="00EB5CA7"/>
    <w:rsid w:val="00EB5EFC"/>
    <w:rsid w:val="00EB730F"/>
    <w:rsid w:val="00EC136D"/>
    <w:rsid w:val="00EC1C1B"/>
    <w:rsid w:val="00EC506E"/>
    <w:rsid w:val="00EC5B95"/>
    <w:rsid w:val="00EC6873"/>
    <w:rsid w:val="00EC6E34"/>
    <w:rsid w:val="00ED2296"/>
    <w:rsid w:val="00ED3C8A"/>
    <w:rsid w:val="00ED5781"/>
    <w:rsid w:val="00ED60E4"/>
    <w:rsid w:val="00ED6FCA"/>
    <w:rsid w:val="00ED7DA9"/>
    <w:rsid w:val="00EE3598"/>
    <w:rsid w:val="00EE3C0E"/>
    <w:rsid w:val="00EE5C13"/>
    <w:rsid w:val="00EE65E3"/>
    <w:rsid w:val="00EE784C"/>
    <w:rsid w:val="00EF0D2C"/>
    <w:rsid w:val="00EF0D71"/>
    <w:rsid w:val="00EF1075"/>
    <w:rsid w:val="00EF127B"/>
    <w:rsid w:val="00EF1B65"/>
    <w:rsid w:val="00EF1D4A"/>
    <w:rsid w:val="00EF1F3E"/>
    <w:rsid w:val="00EF28D7"/>
    <w:rsid w:val="00EF2986"/>
    <w:rsid w:val="00EF3097"/>
    <w:rsid w:val="00EF4F52"/>
    <w:rsid w:val="00EF62CD"/>
    <w:rsid w:val="00EF7762"/>
    <w:rsid w:val="00F017C1"/>
    <w:rsid w:val="00F028FD"/>
    <w:rsid w:val="00F02E16"/>
    <w:rsid w:val="00F06CFB"/>
    <w:rsid w:val="00F0714A"/>
    <w:rsid w:val="00F07F78"/>
    <w:rsid w:val="00F100EB"/>
    <w:rsid w:val="00F11D03"/>
    <w:rsid w:val="00F122F9"/>
    <w:rsid w:val="00F12EF7"/>
    <w:rsid w:val="00F13E05"/>
    <w:rsid w:val="00F141C2"/>
    <w:rsid w:val="00F154F2"/>
    <w:rsid w:val="00F15BAC"/>
    <w:rsid w:val="00F15DC4"/>
    <w:rsid w:val="00F1749E"/>
    <w:rsid w:val="00F20928"/>
    <w:rsid w:val="00F2276B"/>
    <w:rsid w:val="00F22F6B"/>
    <w:rsid w:val="00F231B7"/>
    <w:rsid w:val="00F25579"/>
    <w:rsid w:val="00F2591C"/>
    <w:rsid w:val="00F26446"/>
    <w:rsid w:val="00F2653D"/>
    <w:rsid w:val="00F268CC"/>
    <w:rsid w:val="00F272E9"/>
    <w:rsid w:val="00F27403"/>
    <w:rsid w:val="00F305BC"/>
    <w:rsid w:val="00F32C96"/>
    <w:rsid w:val="00F361E0"/>
    <w:rsid w:val="00F36C5C"/>
    <w:rsid w:val="00F40328"/>
    <w:rsid w:val="00F42486"/>
    <w:rsid w:val="00F43BC7"/>
    <w:rsid w:val="00F45D61"/>
    <w:rsid w:val="00F463F1"/>
    <w:rsid w:val="00F4647D"/>
    <w:rsid w:val="00F46DBE"/>
    <w:rsid w:val="00F505BC"/>
    <w:rsid w:val="00F515D6"/>
    <w:rsid w:val="00F53BBE"/>
    <w:rsid w:val="00F5448C"/>
    <w:rsid w:val="00F549A2"/>
    <w:rsid w:val="00F549AF"/>
    <w:rsid w:val="00F6143B"/>
    <w:rsid w:val="00F61BC4"/>
    <w:rsid w:val="00F625B2"/>
    <w:rsid w:val="00F62B2D"/>
    <w:rsid w:val="00F62CAB"/>
    <w:rsid w:val="00F64384"/>
    <w:rsid w:val="00F64810"/>
    <w:rsid w:val="00F64CDA"/>
    <w:rsid w:val="00F654D9"/>
    <w:rsid w:val="00F65846"/>
    <w:rsid w:val="00F658A2"/>
    <w:rsid w:val="00F66047"/>
    <w:rsid w:val="00F660A0"/>
    <w:rsid w:val="00F66581"/>
    <w:rsid w:val="00F67970"/>
    <w:rsid w:val="00F70643"/>
    <w:rsid w:val="00F70D64"/>
    <w:rsid w:val="00F7164E"/>
    <w:rsid w:val="00F71A18"/>
    <w:rsid w:val="00F75173"/>
    <w:rsid w:val="00F7678A"/>
    <w:rsid w:val="00F81427"/>
    <w:rsid w:val="00F81476"/>
    <w:rsid w:val="00F8287C"/>
    <w:rsid w:val="00F85A9B"/>
    <w:rsid w:val="00F90266"/>
    <w:rsid w:val="00F933FA"/>
    <w:rsid w:val="00F93411"/>
    <w:rsid w:val="00F93659"/>
    <w:rsid w:val="00F941DA"/>
    <w:rsid w:val="00FA0753"/>
    <w:rsid w:val="00FA28FB"/>
    <w:rsid w:val="00FA2E8F"/>
    <w:rsid w:val="00FA3344"/>
    <w:rsid w:val="00FA3388"/>
    <w:rsid w:val="00FA390B"/>
    <w:rsid w:val="00FA3EB6"/>
    <w:rsid w:val="00FA4786"/>
    <w:rsid w:val="00FA50A7"/>
    <w:rsid w:val="00FA51F3"/>
    <w:rsid w:val="00FA5851"/>
    <w:rsid w:val="00FA5AB7"/>
    <w:rsid w:val="00FA5ECE"/>
    <w:rsid w:val="00FA5FCB"/>
    <w:rsid w:val="00FA7E55"/>
    <w:rsid w:val="00FB26CB"/>
    <w:rsid w:val="00FB2A50"/>
    <w:rsid w:val="00FB6762"/>
    <w:rsid w:val="00FB79DC"/>
    <w:rsid w:val="00FB7BAF"/>
    <w:rsid w:val="00FC0EAF"/>
    <w:rsid w:val="00FC1009"/>
    <w:rsid w:val="00FC2AB6"/>
    <w:rsid w:val="00FC608B"/>
    <w:rsid w:val="00FC63F1"/>
    <w:rsid w:val="00FC7B5A"/>
    <w:rsid w:val="00FC7F55"/>
    <w:rsid w:val="00FD01B5"/>
    <w:rsid w:val="00FD03B4"/>
    <w:rsid w:val="00FD1167"/>
    <w:rsid w:val="00FD26FF"/>
    <w:rsid w:val="00FD3970"/>
    <w:rsid w:val="00FD3A0F"/>
    <w:rsid w:val="00FD57A5"/>
    <w:rsid w:val="00FD5EEC"/>
    <w:rsid w:val="00FD63B3"/>
    <w:rsid w:val="00FD6629"/>
    <w:rsid w:val="00FD6BA6"/>
    <w:rsid w:val="00FD6EBD"/>
    <w:rsid w:val="00FD7753"/>
    <w:rsid w:val="00FE017C"/>
    <w:rsid w:val="00FE0A25"/>
    <w:rsid w:val="00FE0C9C"/>
    <w:rsid w:val="00FE275C"/>
    <w:rsid w:val="00FE2845"/>
    <w:rsid w:val="00FE4D78"/>
    <w:rsid w:val="00FE5548"/>
    <w:rsid w:val="00FE7E30"/>
    <w:rsid w:val="00FF1ECC"/>
    <w:rsid w:val="00FF1F2C"/>
    <w:rsid w:val="00FF281C"/>
    <w:rsid w:val="00FF31A6"/>
    <w:rsid w:val="00FF5276"/>
    <w:rsid w:val="00FF7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FA5"/>
  </w:style>
  <w:style w:type="paragraph" w:styleId="berschrift1">
    <w:name w:val="heading 1"/>
    <w:basedOn w:val="Standard"/>
    <w:link w:val="berschrift1Zchn"/>
    <w:uiPriority w:val="9"/>
    <w:qFormat/>
    <w:rsid w:val="00B72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7272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7272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B7272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B7272A"/>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272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7272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7272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B7272A"/>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B7272A"/>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B7272A"/>
    <w:rPr>
      <w:color w:val="0000FF"/>
      <w:u w:val="single"/>
    </w:rPr>
  </w:style>
  <w:style w:type="character" w:customStyle="1" w:styleId="plainlinks">
    <w:name w:val="plainlinks"/>
    <w:basedOn w:val="Absatz-Standardschriftart"/>
    <w:rsid w:val="00B7272A"/>
  </w:style>
  <w:style w:type="character" w:customStyle="1" w:styleId="geo-dms">
    <w:name w:val="geo-dms"/>
    <w:basedOn w:val="Absatz-Standardschriftart"/>
    <w:rsid w:val="00B7272A"/>
  </w:style>
  <w:style w:type="character" w:customStyle="1" w:styleId="latitude">
    <w:name w:val="latitude"/>
    <w:basedOn w:val="Absatz-Standardschriftart"/>
    <w:rsid w:val="00B7272A"/>
  </w:style>
  <w:style w:type="character" w:customStyle="1" w:styleId="longitude">
    <w:name w:val="longitude"/>
    <w:basedOn w:val="Absatz-Standardschriftart"/>
    <w:rsid w:val="00B7272A"/>
  </w:style>
  <w:style w:type="paragraph" w:styleId="StandardWeb">
    <w:name w:val="Normal (Web)"/>
    <w:basedOn w:val="Standard"/>
    <w:uiPriority w:val="99"/>
    <w:semiHidden/>
    <w:unhideWhenUsed/>
    <w:rsid w:val="00B727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B7272A"/>
  </w:style>
  <w:style w:type="character" w:customStyle="1" w:styleId="toctext">
    <w:name w:val="toctext"/>
    <w:basedOn w:val="Absatz-Standardschriftart"/>
    <w:rsid w:val="00B7272A"/>
  </w:style>
  <w:style w:type="character" w:customStyle="1" w:styleId="mw-headline">
    <w:name w:val="mw-headline"/>
    <w:basedOn w:val="Absatz-Standardschriftart"/>
    <w:rsid w:val="00B7272A"/>
  </w:style>
  <w:style w:type="paragraph" w:styleId="Sprechblasentext">
    <w:name w:val="Balloon Text"/>
    <w:basedOn w:val="Standard"/>
    <w:link w:val="SprechblasentextZchn"/>
    <w:uiPriority w:val="99"/>
    <w:semiHidden/>
    <w:unhideWhenUsed/>
    <w:rsid w:val="00B727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2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FA5"/>
  </w:style>
  <w:style w:type="paragraph" w:styleId="berschrift1">
    <w:name w:val="heading 1"/>
    <w:basedOn w:val="Standard"/>
    <w:link w:val="berschrift1Zchn"/>
    <w:uiPriority w:val="9"/>
    <w:qFormat/>
    <w:rsid w:val="00B72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7272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7272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B7272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B7272A"/>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272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7272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7272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B7272A"/>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B7272A"/>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B7272A"/>
    <w:rPr>
      <w:color w:val="0000FF"/>
      <w:u w:val="single"/>
    </w:rPr>
  </w:style>
  <w:style w:type="character" w:customStyle="1" w:styleId="plainlinks">
    <w:name w:val="plainlinks"/>
    <w:basedOn w:val="Absatz-Standardschriftart"/>
    <w:rsid w:val="00B7272A"/>
  </w:style>
  <w:style w:type="character" w:customStyle="1" w:styleId="geo-dms">
    <w:name w:val="geo-dms"/>
    <w:basedOn w:val="Absatz-Standardschriftart"/>
    <w:rsid w:val="00B7272A"/>
  </w:style>
  <w:style w:type="character" w:customStyle="1" w:styleId="latitude">
    <w:name w:val="latitude"/>
    <w:basedOn w:val="Absatz-Standardschriftart"/>
    <w:rsid w:val="00B7272A"/>
  </w:style>
  <w:style w:type="character" w:customStyle="1" w:styleId="longitude">
    <w:name w:val="longitude"/>
    <w:basedOn w:val="Absatz-Standardschriftart"/>
    <w:rsid w:val="00B7272A"/>
  </w:style>
  <w:style w:type="paragraph" w:styleId="StandardWeb">
    <w:name w:val="Normal (Web)"/>
    <w:basedOn w:val="Standard"/>
    <w:uiPriority w:val="99"/>
    <w:semiHidden/>
    <w:unhideWhenUsed/>
    <w:rsid w:val="00B727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B7272A"/>
  </w:style>
  <w:style w:type="character" w:customStyle="1" w:styleId="toctext">
    <w:name w:val="toctext"/>
    <w:basedOn w:val="Absatz-Standardschriftart"/>
    <w:rsid w:val="00B7272A"/>
  </w:style>
  <w:style w:type="character" w:customStyle="1" w:styleId="mw-headline">
    <w:name w:val="mw-headline"/>
    <w:basedOn w:val="Absatz-Standardschriftart"/>
    <w:rsid w:val="00B7272A"/>
  </w:style>
  <w:style w:type="paragraph" w:styleId="Sprechblasentext">
    <w:name w:val="Balloon Text"/>
    <w:basedOn w:val="Standard"/>
    <w:link w:val="SprechblasentextZchn"/>
    <w:uiPriority w:val="99"/>
    <w:semiHidden/>
    <w:unhideWhenUsed/>
    <w:rsid w:val="00B727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2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43193">
      <w:bodyDiv w:val="1"/>
      <w:marLeft w:val="0"/>
      <w:marRight w:val="0"/>
      <w:marTop w:val="0"/>
      <w:marBottom w:val="0"/>
      <w:divBdr>
        <w:top w:val="none" w:sz="0" w:space="0" w:color="auto"/>
        <w:left w:val="none" w:sz="0" w:space="0" w:color="auto"/>
        <w:bottom w:val="none" w:sz="0" w:space="0" w:color="auto"/>
        <w:right w:val="none" w:sz="0" w:space="0" w:color="auto"/>
      </w:divBdr>
      <w:divsChild>
        <w:div w:id="196083997">
          <w:marLeft w:val="0"/>
          <w:marRight w:val="0"/>
          <w:marTop w:val="0"/>
          <w:marBottom w:val="0"/>
          <w:divBdr>
            <w:top w:val="none" w:sz="0" w:space="0" w:color="auto"/>
            <w:left w:val="none" w:sz="0" w:space="0" w:color="auto"/>
            <w:bottom w:val="none" w:sz="0" w:space="0" w:color="auto"/>
            <w:right w:val="none" w:sz="0" w:space="0" w:color="auto"/>
          </w:divBdr>
          <w:divsChild>
            <w:div w:id="1404139285">
              <w:marLeft w:val="0"/>
              <w:marRight w:val="0"/>
              <w:marTop w:val="0"/>
              <w:marBottom w:val="0"/>
              <w:divBdr>
                <w:top w:val="none" w:sz="0" w:space="0" w:color="auto"/>
                <w:left w:val="none" w:sz="0" w:space="0" w:color="auto"/>
                <w:bottom w:val="none" w:sz="0" w:space="0" w:color="auto"/>
                <w:right w:val="none" w:sz="0" w:space="0" w:color="auto"/>
              </w:divBdr>
              <w:divsChild>
                <w:div w:id="14931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54878">
          <w:marLeft w:val="0"/>
          <w:marRight w:val="0"/>
          <w:marTop w:val="0"/>
          <w:marBottom w:val="0"/>
          <w:divBdr>
            <w:top w:val="none" w:sz="0" w:space="0" w:color="auto"/>
            <w:left w:val="none" w:sz="0" w:space="0" w:color="auto"/>
            <w:bottom w:val="none" w:sz="0" w:space="0" w:color="auto"/>
            <w:right w:val="none" w:sz="0" w:space="0" w:color="auto"/>
          </w:divBdr>
        </w:div>
        <w:div w:id="1398240814">
          <w:marLeft w:val="0"/>
          <w:marRight w:val="0"/>
          <w:marTop w:val="0"/>
          <w:marBottom w:val="0"/>
          <w:divBdr>
            <w:top w:val="none" w:sz="0" w:space="0" w:color="auto"/>
            <w:left w:val="none" w:sz="0" w:space="0" w:color="auto"/>
            <w:bottom w:val="none" w:sz="0" w:space="0" w:color="auto"/>
            <w:right w:val="none" w:sz="0" w:space="0" w:color="auto"/>
          </w:divBdr>
          <w:divsChild>
            <w:div w:id="1078402993">
              <w:marLeft w:val="0"/>
              <w:marRight w:val="0"/>
              <w:marTop w:val="0"/>
              <w:marBottom w:val="0"/>
              <w:divBdr>
                <w:top w:val="none" w:sz="0" w:space="0" w:color="auto"/>
                <w:left w:val="none" w:sz="0" w:space="0" w:color="auto"/>
                <w:bottom w:val="none" w:sz="0" w:space="0" w:color="auto"/>
                <w:right w:val="none" w:sz="0" w:space="0" w:color="auto"/>
              </w:divBdr>
            </w:div>
          </w:divsChild>
        </w:div>
        <w:div w:id="1882664863">
          <w:marLeft w:val="0"/>
          <w:marRight w:val="0"/>
          <w:marTop w:val="0"/>
          <w:marBottom w:val="0"/>
          <w:divBdr>
            <w:top w:val="none" w:sz="0" w:space="0" w:color="auto"/>
            <w:left w:val="none" w:sz="0" w:space="0" w:color="auto"/>
            <w:bottom w:val="none" w:sz="0" w:space="0" w:color="auto"/>
            <w:right w:val="none" w:sz="0" w:space="0" w:color="auto"/>
          </w:divBdr>
          <w:divsChild>
            <w:div w:id="1639214811">
              <w:marLeft w:val="0"/>
              <w:marRight w:val="0"/>
              <w:marTop w:val="0"/>
              <w:marBottom w:val="0"/>
              <w:divBdr>
                <w:top w:val="none" w:sz="0" w:space="0" w:color="auto"/>
                <w:left w:val="none" w:sz="0" w:space="0" w:color="auto"/>
                <w:bottom w:val="none" w:sz="0" w:space="0" w:color="auto"/>
                <w:right w:val="none" w:sz="0" w:space="0" w:color="auto"/>
              </w:divBdr>
              <w:divsChild>
                <w:div w:id="16754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8655">
          <w:marLeft w:val="0"/>
          <w:marRight w:val="0"/>
          <w:marTop w:val="0"/>
          <w:marBottom w:val="0"/>
          <w:divBdr>
            <w:top w:val="none" w:sz="0" w:space="0" w:color="auto"/>
            <w:left w:val="none" w:sz="0" w:space="0" w:color="auto"/>
            <w:bottom w:val="none" w:sz="0" w:space="0" w:color="auto"/>
            <w:right w:val="none" w:sz="0" w:space="0" w:color="auto"/>
          </w:divBdr>
          <w:divsChild>
            <w:div w:id="1926842950">
              <w:marLeft w:val="0"/>
              <w:marRight w:val="0"/>
              <w:marTop w:val="0"/>
              <w:marBottom w:val="0"/>
              <w:divBdr>
                <w:top w:val="none" w:sz="0" w:space="0" w:color="auto"/>
                <w:left w:val="none" w:sz="0" w:space="0" w:color="auto"/>
                <w:bottom w:val="none" w:sz="0" w:space="0" w:color="auto"/>
                <w:right w:val="none" w:sz="0" w:space="0" w:color="auto"/>
              </w:divBdr>
            </w:div>
          </w:divsChild>
        </w:div>
        <w:div w:id="1450661411">
          <w:marLeft w:val="0"/>
          <w:marRight w:val="0"/>
          <w:marTop w:val="0"/>
          <w:marBottom w:val="0"/>
          <w:divBdr>
            <w:top w:val="none" w:sz="0" w:space="0" w:color="auto"/>
            <w:left w:val="none" w:sz="0" w:space="0" w:color="auto"/>
            <w:bottom w:val="none" w:sz="0" w:space="0" w:color="auto"/>
            <w:right w:val="none" w:sz="0" w:space="0" w:color="auto"/>
          </w:divBdr>
          <w:divsChild>
            <w:div w:id="1503280922">
              <w:marLeft w:val="0"/>
              <w:marRight w:val="0"/>
              <w:marTop w:val="0"/>
              <w:marBottom w:val="0"/>
              <w:divBdr>
                <w:top w:val="none" w:sz="0" w:space="0" w:color="auto"/>
                <w:left w:val="none" w:sz="0" w:space="0" w:color="auto"/>
                <w:bottom w:val="none" w:sz="0" w:space="0" w:color="auto"/>
                <w:right w:val="none" w:sz="0" w:space="0" w:color="auto"/>
              </w:divBdr>
              <w:divsChild>
                <w:div w:id="12177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0253">
          <w:marLeft w:val="0"/>
          <w:marRight w:val="0"/>
          <w:marTop w:val="0"/>
          <w:marBottom w:val="0"/>
          <w:divBdr>
            <w:top w:val="none" w:sz="0" w:space="0" w:color="auto"/>
            <w:left w:val="none" w:sz="0" w:space="0" w:color="auto"/>
            <w:bottom w:val="none" w:sz="0" w:space="0" w:color="auto"/>
            <w:right w:val="none" w:sz="0" w:space="0" w:color="auto"/>
          </w:divBdr>
          <w:divsChild>
            <w:div w:id="231502802">
              <w:marLeft w:val="0"/>
              <w:marRight w:val="0"/>
              <w:marTop w:val="0"/>
              <w:marBottom w:val="0"/>
              <w:divBdr>
                <w:top w:val="none" w:sz="0" w:space="0" w:color="auto"/>
                <w:left w:val="none" w:sz="0" w:space="0" w:color="auto"/>
                <w:bottom w:val="none" w:sz="0" w:space="0" w:color="auto"/>
                <w:right w:val="none" w:sz="0" w:space="0" w:color="auto"/>
              </w:divBdr>
            </w:div>
          </w:divsChild>
        </w:div>
        <w:div w:id="1357851489">
          <w:marLeft w:val="0"/>
          <w:marRight w:val="0"/>
          <w:marTop w:val="0"/>
          <w:marBottom w:val="0"/>
          <w:divBdr>
            <w:top w:val="none" w:sz="0" w:space="0" w:color="auto"/>
            <w:left w:val="none" w:sz="0" w:space="0" w:color="auto"/>
            <w:bottom w:val="none" w:sz="0" w:space="0" w:color="auto"/>
            <w:right w:val="none" w:sz="0" w:space="0" w:color="auto"/>
          </w:divBdr>
          <w:divsChild>
            <w:div w:id="1433864385">
              <w:marLeft w:val="0"/>
              <w:marRight w:val="0"/>
              <w:marTop w:val="0"/>
              <w:marBottom w:val="0"/>
              <w:divBdr>
                <w:top w:val="none" w:sz="0" w:space="0" w:color="auto"/>
                <w:left w:val="none" w:sz="0" w:space="0" w:color="auto"/>
                <w:bottom w:val="none" w:sz="0" w:space="0" w:color="auto"/>
                <w:right w:val="none" w:sz="0" w:space="0" w:color="auto"/>
              </w:divBdr>
              <w:divsChild>
                <w:div w:id="20073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4805">
          <w:marLeft w:val="0"/>
          <w:marRight w:val="0"/>
          <w:marTop w:val="0"/>
          <w:marBottom w:val="0"/>
          <w:divBdr>
            <w:top w:val="none" w:sz="0" w:space="0" w:color="auto"/>
            <w:left w:val="none" w:sz="0" w:space="0" w:color="auto"/>
            <w:bottom w:val="none" w:sz="0" w:space="0" w:color="auto"/>
            <w:right w:val="none" w:sz="0" w:space="0" w:color="auto"/>
          </w:divBdr>
          <w:divsChild>
            <w:div w:id="1259755575">
              <w:marLeft w:val="0"/>
              <w:marRight w:val="0"/>
              <w:marTop w:val="0"/>
              <w:marBottom w:val="0"/>
              <w:divBdr>
                <w:top w:val="none" w:sz="0" w:space="0" w:color="auto"/>
                <w:left w:val="none" w:sz="0" w:space="0" w:color="auto"/>
                <w:bottom w:val="none" w:sz="0" w:space="0" w:color="auto"/>
                <w:right w:val="none" w:sz="0" w:space="0" w:color="auto"/>
              </w:divBdr>
            </w:div>
          </w:divsChild>
        </w:div>
        <w:div w:id="482359439">
          <w:marLeft w:val="0"/>
          <w:marRight w:val="0"/>
          <w:marTop w:val="0"/>
          <w:marBottom w:val="0"/>
          <w:divBdr>
            <w:top w:val="none" w:sz="0" w:space="0" w:color="auto"/>
            <w:left w:val="none" w:sz="0" w:space="0" w:color="auto"/>
            <w:bottom w:val="none" w:sz="0" w:space="0" w:color="auto"/>
            <w:right w:val="none" w:sz="0" w:space="0" w:color="auto"/>
          </w:divBdr>
          <w:divsChild>
            <w:div w:id="1451170972">
              <w:marLeft w:val="0"/>
              <w:marRight w:val="0"/>
              <w:marTop w:val="0"/>
              <w:marBottom w:val="0"/>
              <w:divBdr>
                <w:top w:val="none" w:sz="0" w:space="0" w:color="auto"/>
                <w:left w:val="none" w:sz="0" w:space="0" w:color="auto"/>
                <w:bottom w:val="none" w:sz="0" w:space="0" w:color="auto"/>
                <w:right w:val="none" w:sz="0" w:space="0" w:color="auto"/>
              </w:divBdr>
              <w:divsChild>
                <w:div w:id="399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6941">
          <w:marLeft w:val="0"/>
          <w:marRight w:val="0"/>
          <w:marTop w:val="0"/>
          <w:marBottom w:val="0"/>
          <w:divBdr>
            <w:top w:val="none" w:sz="0" w:space="0" w:color="auto"/>
            <w:left w:val="none" w:sz="0" w:space="0" w:color="auto"/>
            <w:bottom w:val="none" w:sz="0" w:space="0" w:color="auto"/>
            <w:right w:val="none" w:sz="0" w:space="0" w:color="auto"/>
          </w:divBdr>
          <w:divsChild>
            <w:div w:id="1604806115">
              <w:marLeft w:val="0"/>
              <w:marRight w:val="0"/>
              <w:marTop w:val="0"/>
              <w:marBottom w:val="0"/>
              <w:divBdr>
                <w:top w:val="none" w:sz="0" w:space="0" w:color="auto"/>
                <w:left w:val="none" w:sz="0" w:space="0" w:color="auto"/>
                <w:bottom w:val="none" w:sz="0" w:space="0" w:color="auto"/>
                <w:right w:val="none" w:sz="0" w:space="0" w:color="auto"/>
              </w:divBdr>
            </w:div>
          </w:divsChild>
        </w:div>
        <w:div w:id="1547139417">
          <w:marLeft w:val="0"/>
          <w:marRight w:val="0"/>
          <w:marTop w:val="0"/>
          <w:marBottom w:val="0"/>
          <w:divBdr>
            <w:top w:val="none" w:sz="0" w:space="0" w:color="auto"/>
            <w:left w:val="none" w:sz="0" w:space="0" w:color="auto"/>
            <w:bottom w:val="none" w:sz="0" w:space="0" w:color="auto"/>
            <w:right w:val="none" w:sz="0" w:space="0" w:color="auto"/>
          </w:divBdr>
          <w:divsChild>
            <w:div w:id="68617726">
              <w:marLeft w:val="0"/>
              <w:marRight w:val="0"/>
              <w:marTop w:val="0"/>
              <w:marBottom w:val="0"/>
              <w:divBdr>
                <w:top w:val="none" w:sz="0" w:space="0" w:color="auto"/>
                <w:left w:val="none" w:sz="0" w:space="0" w:color="auto"/>
                <w:bottom w:val="none" w:sz="0" w:space="0" w:color="auto"/>
                <w:right w:val="none" w:sz="0" w:space="0" w:color="auto"/>
              </w:divBdr>
              <w:divsChild>
                <w:div w:id="9497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1157" TargetMode="External"/><Relationship Id="rId18" Type="http://schemas.openxmlformats.org/officeDocument/2006/relationships/hyperlink" Target="http://es.wikipedia.org/wiki/Tudela" TargetMode="External"/><Relationship Id="rId26" Type="http://schemas.openxmlformats.org/officeDocument/2006/relationships/hyperlink" Target="http://es.wikipedia.org/wiki/Provincia_de_Palencia" TargetMode="External"/><Relationship Id="rId39" Type="http://schemas.openxmlformats.org/officeDocument/2006/relationships/hyperlink" Target="http://es.wikipedia.org/wiki/1182" TargetMode="External"/><Relationship Id="rId21" Type="http://schemas.openxmlformats.org/officeDocument/2006/relationships/hyperlink" Target="http://es.wikipedia.org/wiki/Francia" TargetMode="External"/><Relationship Id="rId34" Type="http://schemas.openxmlformats.org/officeDocument/2006/relationships/hyperlink" Target="http://es.wikipedia.org/wiki/Real_Monasterio_de_Santa_Mar%C3%ADa_de_Vallbona" TargetMode="External"/><Relationship Id="rId42" Type="http://schemas.openxmlformats.org/officeDocument/2006/relationships/hyperlink" Target="http://es.wikipedia.org/wiki/1187" TargetMode="External"/><Relationship Id="rId47" Type="http://schemas.openxmlformats.org/officeDocument/2006/relationships/hyperlink" Target="http://es.wikipedia.org/wiki/Siglo_XV" TargetMode="External"/><Relationship Id="rId50" Type="http://schemas.openxmlformats.org/officeDocument/2006/relationships/hyperlink" Target="http://es.wikipedia.org/wiki/1835" TargetMode="External"/><Relationship Id="rId55" Type="http://schemas.openxmlformats.org/officeDocument/2006/relationships/hyperlink" Target="http://es.wikipedia.org/wiki/Ecuador" TargetMode="External"/><Relationship Id="rId63" Type="http://schemas.openxmlformats.org/officeDocument/2006/relationships/image" Target="media/image4.jpeg"/><Relationship Id="rId68" Type="http://schemas.openxmlformats.org/officeDocument/2006/relationships/fontTable" Target="fontTable.xml"/><Relationship Id="rId7" Type="http://schemas.openxmlformats.org/officeDocument/2006/relationships/hyperlink" Target="http://commons.wikimedia.org/wiki/File:Tulebras_-_M%C2%BA_Sta_Maria_Caridad_01.JPG" TargetMode="External"/><Relationship Id="rId2" Type="http://schemas.openxmlformats.org/officeDocument/2006/relationships/styles" Target="styles.xml"/><Relationship Id="rId16" Type="http://schemas.openxmlformats.org/officeDocument/2006/relationships/hyperlink" Target="http://es.wikipedia.org/wiki/C%C3%ADster" TargetMode="External"/><Relationship Id="rId29" Type="http://schemas.openxmlformats.org/officeDocument/2006/relationships/hyperlink" Target="http://es.wikipedia.org/wiki/Provincia_de_Le%C3%B3n" TargetMode="External"/><Relationship Id="rId1" Type="http://schemas.openxmlformats.org/officeDocument/2006/relationships/numbering" Target="numbering.xml"/><Relationship Id="rId6" Type="http://schemas.openxmlformats.org/officeDocument/2006/relationships/hyperlink" Target="http://es.wikipedia.org/wiki/Monasterio_de_Santa_Mar%C3%ADa_de_la_Caridad_%28Tulebras%29" TargetMode="External"/><Relationship Id="rId11" Type="http://schemas.openxmlformats.org/officeDocument/2006/relationships/hyperlink" Target="http://es.wikipedia.org/wiki/Espa%C3%B1a" TargetMode="External"/><Relationship Id="rId24" Type="http://schemas.openxmlformats.org/officeDocument/2006/relationships/hyperlink" Target="http://es.wikipedia.org/wiki/Reino_de_Arag%C3%B3n" TargetMode="External"/><Relationship Id="rId32" Type="http://schemas.openxmlformats.org/officeDocument/2006/relationships/hyperlink" Target="http://es.wikipedia.org/wiki/La_Rioja_%28Espa%C3%B1a%29" TargetMode="External"/><Relationship Id="rId37" Type="http://schemas.openxmlformats.org/officeDocument/2006/relationships/hyperlink" Target="http://es.wikipedia.org/wiki/Trasobares" TargetMode="External"/><Relationship Id="rId40" Type="http://schemas.openxmlformats.org/officeDocument/2006/relationships/hyperlink" Target="http://es.wikipedia.org/wiki/Monasterio_de_Santa_Mar%C3%ADa_la_Real_de_Las_Huelgas" TargetMode="External"/><Relationship Id="rId45" Type="http://schemas.openxmlformats.org/officeDocument/2006/relationships/image" Target="media/image2.jpeg"/><Relationship Id="rId53" Type="http://schemas.openxmlformats.org/officeDocument/2006/relationships/hyperlink" Target="http://es.wikipedia.org/wiki/1990" TargetMode="External"/><Relationship Id="rId58" Type="http://schemas.openxmlformats.org/officeDocument/2006/relationships/image" Target="media/image3.jpeg"/><Relationship Id="rId66" Type="http://schemas.openxmlformats.org/officeDocument/2006/relationships/hyperlink" Target="http://es.wikipedia.org/wiki/Gobierno_de_Navarra" TargetMode="External"/><Relationship Id="rId5" Type="http://schemas.openxmlformats.org/officeDocument/2006/relationships/webSettings" Target="webSettings.xml"/><Relationship Id="rId15" Type="http://schemas.openxmlformats.org/officeDocument/2006/relationships/hyperlink" Target="http://es.wikipedia.org/wiki/Arte_cisterciense" TargetMode="External"/><Relationship Id="rId23" Type="http://schemas.openxmlformats.org/officeDocument/2006/relationships/hyperlink" Target="http://es.wikipedia.org/wiki/Sancho_VI_de_Navarra" TargetMode="External"/><Relationship Id="rId28" Type="http://schemas.openxmlformats.org/officeDocument/2006/relationships/hyperlink" Target="http://es.wikipedia.org/w/index.php?title=Monasterio_de_Santa_Mar%C3%ADa_la_Real_%28Gradefes%29&amp;action=edit&amp;redlink=1" TargetMode="External"/><Relationship Id="rId36" Type="http://schemas.openxmlformats.org/officeDocument/2006/relationships/hyperlink" Target="http://es.wikipedia.org/wiki/1173" TargetMode="External"/><Relationship Id="rId49" Type="http://schemas.openxmlformats.org/officeDocument/2006/relationships/hyperlink" Target="http://es.wikipedia.org/wiki/Desamortizaci%C3%B3n_de_Mendiz%C3%A1bal" TargetMode="External"/><Relationship Id="rId57" Type="http://schemas.openxmlformats.org/officeDocument/2006/relationships/hyperlink" Target="http://commons.wikimedia.org/wiki/File:Tulebras_-_M%C2%BA_Sta_Maria_Caridad_02.JPG" TargetMode="External"/><Relationship Id="rId61" Type="http://schemas.openxmlformats.org/officeDocument/2006/relationships/hyperlink" Target="http://es.wikipedia.org/wiki/Archidi%C3%B3cesis_de_Zaragoza" TargetMode="External"/><Relationship Id="rId10" Type="http://schemas.openxmlformats.org/officeDocument/2006/relationships/hyperlink" Target="http://es.wikipedia.org/wiki/Navarra" TargetMode="External"/><Relationship Id="rId19" Type="http://schemas.openxmlformats.org/officeDocument/2006/relationships/hyperlink" Target="http://es.wikipedia.org/wiki/Comminges" TargetMode="External"/><Relationship Id="rId31" Type="http://schemas.openxmlformats.org/officeDocument/2006/relationships/hyperlink" Target="http://es.wikipedia.org/wiki/Monasterio_de_Ca%C3%B1as" TargetMode="External"/><Relationship Id="rId44" Type="http://schemas.openxmlformats.org/officeDocument/2006/relationships/hyperlink" Target="http://commons.wikimedia.org/wiki/File:Tulebras_-_M%C2%BA_Sta_Maria_Caridad_03.JPG" TargetMode="External"/><Relationship Id="rId52" Type="http://schemas.openxmlformats.org/officeDocument/2006/relationships/hyperlink" Target="http://es.wikipedia.org/wiki/Orden_Cisterciense_de_la_Estrecha_Observancia" TargetMode="External"/><Relationship Id="rId60" Type="http://schemas.openxmlformats.org/officeDocument/2006/relationships/hyperlink" Target="http://es.wikipedia.org/wiki/Hernando_de_Arag%C3%B3n" TargetMode="External"/><Relationship Id="rId65"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es.wikipedia.org/wiki/Tulebras" TargetMode="External"/><Relationship Id="rId14" Type="http://schemas.openxmlformats.org/officeDocument/2006/relationships/hyperlink" Target="http://es.wikipedia.org/wiki/Rom%C3%A1nico" TargetMode="External"/><Relationship Id="rId22" Type="http://schemas.openxmlformats.org/officeDocument/2006/relationships/hyperlink" Target="http://es.wikipedia.org/wiki/Alto_Garona" TargetMode="External"/><Relationship Id="rId27" Type="http://schemas.openxmlformats.org/officeDocument/2006/relationships/hyperlink" Target="http://es.wikipedia.org/wiki/1160" TargetMode="External"/><Relationship Id="rId30" Type="http://schemas.openxmlformats.org/officeDocument/2006/relationships/hyperlink" Target="http://es.wikipedia.org/wiki/1169" TargetMode="External"/><Relationship Id="rId35" Type="http://schemas.openxmlformats.org/officeDocument/2006/relationships/hyperlink" Target="http://es.wikipedia.org/wiki/Provincia_de_L%C3%A9rida" TargetMode="External"/><Relationship Id="rId43" Type="http://schemas.openxmlformats.org/officeDocument/2006/relationships/hyperlink" Target="http://es.wikipedia.org/wiki/Alfonso_VIII_de_Castilla" TargetMode="External"/><Relationship Id="rId48" Type="http://schemas.openxmlformats.org/officeDocument/2006/relationships/hyperlink" Target="http://es.wikipedia.org/wiki/Siglo_XVI" TargetMode="External"/><Relationship Id="rId56" Type="http://schemas.openxmlformats.org/officeDocument/2006/relationships/hyperlink" Target="http://es.wikipedia.org/wiki/1991" TargetMode="External"/><Relationship Id="rId64" Type="http://schemas.openxmlformats.org/officeDocument/2006/relationships/hyperlink" Target="http://commons.wikimedia.org/wiki/File:Trinity_by_Jeronimo_Cosida.jpg"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es.wikipedia.org/wiki/1957" TargetMode="External"/><Relationship Id="rId3" Type="http://schemas.microsoft.com/office/2007/relationships/stylesWithEffects" Target="stylesWithEffects.xml"/><Relationship Id="rId12" Type="http://schemas.openxmlformats.org/officeDocument/2006/relationships/hyperlink" Target="http://es.wikipedia.org/wiki/Trapenses" TargetMode="External"/><Relationship Id="rId17" Type="http://schemas.openxmlformats.org/officeDocument/2006/relationships/hyperlink" Target="http://es.wikipedia.org/wiki/Garc%C3%ADa_Ram%C3%ADrez" TargetMode="External"/><Relationship Id="rId25" Type="http://schemas.openxmlformats.org/officeDocument/2006/relationships/hyperlink" Target="http://es.wikipedia.org/wiki/Reino_de_Castilla" TargetMode="External"/><Relationship Id="rId33" Type="http://schemas.openxmlformats.org/officeDocument/2006/relationships/hyperlink" Target="http://es.wikipedia.org/wiki/1170" TargetMode="External"/><Relationship Id="rId38" Type="http://schemas.openxmlformats.org/officeDocument/2006/relationships/hyperlink" Target="http://es.wikipedia.org/wiki/Provincia_de_Zaragoza" TargetMode="External"/><Relationship Id="rId46" Type="http://schemas.openxmlformats.org/officeDocument/2006/relationships/hyperlink" Target="http://es.wikipedia.org/wiki/1378" TargetMode="External"/><Relationship Id="rId59" Type="http://schemas.openxmlformats.org/officeDocument/2006/relationships/hyperlink" Target="http://es.wikipedia.org/wiki/Rom%C3%A1nica" TargetMode="External"/><Relationship Id="rId67" Type="http://schemas.openxmlformats.org/officeDocument/2006/relationships/hyperlink" Target="http://es.wikipedia.org/wiki/Urbano_VIII" TargetMode="External"/><Relationship Id="rId20" Type="http://schemas.openxmlformats.org/officeDocument/2006/relationships/hyperlink" Target="http://es.wikipedia.org/wiki/Languedoc" TargetMode="External"/><Relationship Id="rId41" Type="http://schemas.openxmlformats.org/officeDocument/2006/relationships/hyperlink" Target="http://es.wikipedia.org/wiki/Provincia_de_Burgos" TargetMode="External"/><Relationship Id="rId54" Type="http://schemas.openxmlformats.org/officeDocument/2006/relationships/hyperlink" Target="http://es.wikipedia.org/wiki/Esmeraldas_%28ciudad%29" TargetMode="External"/><Relationship Id="rId62" Type="http://schemas.openxmlformats.org/officeDocument/2006/relationships/hyperlink" Target="http://commons.wikimedia.org/wiki/File:Tulebras_-_M%C2%BA_Sta_Maria_Caridad_04.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11385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2</cp:revision>
  <cp:lastPrinted>2015-02-19T10:28:00Z</cp:lastPrinted>
  <dcterms:created xsi:type="dcterms:W3CDTF">2015-02-19T08:46:00Z</dcterms:created>
  <dcterms:modified xsi:type="dcterms:W3CDTF">2015-02-19T10:34:00Z</dcterms:modified>
</cp:coreProperties>
</file>