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713" w:rsidRPr="008A4B69" w:rsidRDefault="00384713" w:rsidP="008A4B69">
      <w:pPr>
        <w:spacing w:after="0"/>
        <w:outlineLvl w:val="0"/>
        <w:rPr>
          <w:rFonts w:asciiTheme="majorHAnsi" w:eastAsia="Times New Roman" w:hAnsiTheme="majorHAnsi" w:cstheme="majorHAnsi"/>
          <w:b/>
          <w:bCs/>
          <w:kern w:val="36"/>
          <w:sz w:val="32"/>
          <w:szCs w:val="32"/>
          <w:lang w:val="fr-FR" w:eastAsia="de-DE"/>
        </w:rPr>
      </w:pPr>
      <w:r w:rsidRPr="00384713">
        <w:rPr>
          <w:rFonts w:asciiTheme="majorHAnsi" w:eastAsia="Times New Roman" w:hAnsiTheme="majorHAnsi" w:cstheme="majorHAnsi"/>
          <w:b/>
          <w:bCs/>
          <w:kern w:val="36"/>
          <w:sz w:val="32"/>
          <w:szCs w:val="32"/>
          <w:lang w:val="fr-FR" w:eastAsia="de-DE"/>
        </w:rPr>
        <w:t>Abbaye Notre-Dame de Saint-Benoît d'</w:t>
      </w:r>
      <w:proofErr w:type="spellStart"/>
      <w:r w:rsidRPr="00384713">
        <w:rPr>
          <w:rFonts w:asciiTheme="majorHAnsi" w:eastAsia="Times New Roman" w:hAnsiTheme="majorHAnsi" w:cstheme="majorHAnsi"/>
          <w:b/>
          <w:bCs/>
          <w:kern w:val="36"/>
          <w:sz w:val="32"/>
          <w:szCs w:val="32"/>
          <w:lang w:val="fr-FR" w:eastAsia="de-DE"/>
        </w:rPr>
        <w:t>Achel</w:t>
      </w:r>
      <w:proofErr w:type="spellEnd"/>
    </w:p>
    <w:p w:rsidR="008A4B69" w:rsidRDefault="008A4B69" w:rsidP="008A4B69">
      <w:pPr>
        <w:spacing w:after="0"/>
        <w:outlineLvl w:val="0"/>
        <w:rPr>
          <w:rFonts w:asciiTheme="majorHAnsi" w:eastAsia="Times New Roman" w:hAnsiTheme="majorHAnsi" w:cstheme="majorHAnsi"/>
          <w:b/>
          <w:bCs/>
          <w:kern w:val="36"/>
          <w:lang w:val="fr-FR" w:eastAsia="de-DE"/>
        </w:rPr>
      </w:pPr>
    </w:p>
    <w:p w:rsidR="008A4B69" w:rsidRDefault="008A4B69" w:rsidP="008A4B69">
      <w:pPr>
        <w:spacing w:after="0"/>
        <w:outlineLvl w:val="0"/>
        <w:rPr>
          <w:rFonts w:asciiTheme="majorHAnsi" w:eastAsia="Times New Roman" w:hAnsiTheme="majorHAnsi" w:cstheme="majorHAnsi"/>
          <w:b/>
          <w:bCs/>
          <w:kern w:val="36"/>
          <w:lang w:val="fr-FR" w:eastAsia="de-DE"/>
        </w:rPr>
      </w:pPr>
      <w:proofErr w:type="spellStart"/>
      <w:proofErr w:type="gramStart"/>
      <w:r w:rsidRPr="008A4B69">
        <w:rPr>
          <w:rFonts w:asciiTheme="majorHAnsi" w:eastAsia="Times New Roman" w:hAnsiTheme="majorHAnsi" w:cstheme="majorHAnsi"/>
          <w:b/>
          <w:bCs/>
          <w:kern w:val="36"/>
          <w:lang w:val="fr-FR" w:eastAsia="de-DE"/>
        </w:rPr>
        <w:t>from</w:t>
      </w:r>
      <w:proofErr w:type="spellEnd"/>
      <w:proofErr w:type="gramEnd"/>
      <w:r w:rsidRPr="008A4B69">
        <w:rPr>
          <w:rFonts w:asciiTheme="majorHAnsi" w:eastAsia="Times New Roman" w:hAnsiTheme="majorHAnsi" w:cstheme="majorHAnsi"/>
          <w:b/>
          <w:bCs/>
          <w:kern w:val="36"/>
          <w:lang w:val="fr-FR" w:eastAsia="de-DE"/>
        </w:rPr>
        <w:t xml:space="preserve"> </w:t>
      </w:r>
      <w:proofErr w:type="spellStart"/>
      <w:r w:rsidRPr="008A4B69">
        <w:rPr>
          <w:rFonts w:asciiTheme="majorHAnsi" w:eastAsia="Times New Roman" w:hAnsiTheme="majorHAnsi" w:cstheme="majorHAnsi"/>
          <w:b/>
          <w:bCs/>
          <w:kern w:val="36"/>
          <w:lang w:val="fr-FR" w:eastAsia="de-DE"/>
        </w:rPr>
        <w:t>Wikipedia</w:t>
      </w:r>
      <w:proofErr w:type="spellEnd"/>
      <w:r w:rsidRPr="008A4B69">
        <w:rPr>
          <w:rFonts w:asciiTheme="majorHAnsi" w:eastAsia="Times New Roman" w:hAnsiTheme="majorHAnsi" w:cstheme="majorHAnsi"/>
          <w:b/>
          <w:bCs/>
          <w:kern w:val="36"/>
          <w:lang w:val="fr-FR" w:eastAsia="de-DE"/>
        </w:rPr>
        <w:t xml:space="preserve"> : </w:t>
      </w:r>
      <w:hyperlink r:id="rId6" w:history="1">
        <w:r w:rsidRPr="008A4B69">
          <w:rPr>
            <w:rStyle w:val="Hyperlink"/>
            <w:rFonts w:asciiTheme="majorHAnsi" w:eastAsia="Times New Roman" w:hAnsiTheme="majorHAnsi" w:cstheme="majorHAnsi"/>
            <w:b/>
            <w:bCs/>
            <w:kern w:val="36"/>
            <w:lang w:val="fr-FR" w:eastAsia="de-DE"/>
          </w:rPr>
          <w:t>http://fr.wikipedia.org/wiki/Abbaye_Notre-Dame_de_Saint-Beno%C3%AEt_d%27Achel</w:t>
        </w:r>
      </w:hyperlink>
      <w:r w:rsidRPr="008A4B69">
        <w:rPr>
          <w:rFonts w:asciiTheme="majorHAnsi" w:eastAsia="Times New Roman" w:hAnsiTheme="majorHAnsi" w:cstheme="majorHAnsi"/>
          <w:b/>
          <w:bCs/>
          <w:kern w:val="36"/>
          <w:lang w:val="fr-FR" w:eastAsia="de-DE"/>
        </w:rPr>
        <w:t xml:space="preserve"> (11.07.2014)</w:t>
      </w:r>
    </w:p>
    <w:p w:rsidR="008725F1" w:rsidRDefault="008725F1" w:rsidP="008A4B69">
      <w:pPr>
        <w:spacing w:after="0"/>
        <w:outlineLvl w:val="0"/>
        <w:rPr>
          <w:rFonts w:asciiTheme="majorHAnsi" w:eastAsia="Times New Roman" w:hAnsiTheme="majorHAnsi" w:cstheme="majorHAnsi"/>
          <w:b/>
          <w:bCs/>
          <w:kern w:val="36"/>
          <w:lang w:val="fr-FR" w:eastAsia="de-DE"/>
        </w:rPr>
      </w:pPr>
    </w:p>
    <w:p w:rsidR="008725F1" w:rsidRPr="008A4B69" w:rsidRDefault="008725F1" w:rsidP="008A4B69">
      <w:pPr>
        <w:spacing w:after="0"/>
        <w:outlineLvl w:val="0"/>
        <w:rPr>
          <w:rFonts w:asciiTheme="majorHAnsi" w:eastAsia="Times New Roman" w:hAnsiTheme="majorHAnsi" w:cstheme="majorHAnsi"/>
          <w:b/>
          <w:bCs/>
          <w:kern w:val="36"/>
          <w:lang w:val="fr-FR" w:eastAsia="de-DE"/>
        </w:rPr>
      </w:pPr>
    </w:p>
    <w:p w:rsidR="008A4B69" w:rsidRDefault="008725F1" w:rsidP="008A4B69">
      <w:pPr>
        <w:spacing w:after="0"/>
        <w:outlineLvl w:val="0"/>
        <w:rPr>
          <w:rFonts w:asciiTheme="majorHAnsi" w:eastAsia="Times New Roman" w:hAnsiTheme="majorHAnsi" w:cstheme="majorHAnsi"/>
          <w:b/>
          <w:bCs/>
          <w:kern w:val="36"/>
          <w:sz w:val="48"/>
          <w:szCs w:val="48"/>
          <w:lang w:val="fr-FR" w:eastAsia="de-DE"/>
        </w:rPr>
      </w:pPr>
      <w:r w:rsidRPr="008A4B69">
        <w:rPr>
          <w:rFonts w:asciiTheme="majorHAnsi" w:eastAsia="Times New Roman" w:hAnsiTheme="majorHAnsi" w:cstheme="majorHAnsi"/>
          <w:noProof/>
          <w:color w:val="0000FF"/>
          <w:sz w:val="24"/>
          <w:szCs w:val="24"/>
          <w:lang w:eastAsia="de-DE"/>
        </w:rPr>
        <w:drawing>
          <wp:inline distT="0" distB="0" distL="0" distR="0" wp14:anchorId="1206350A" wp14:editId="132D8C04">
            <wp:extent cx="2667000" cy="1219200"/>
            <wp:effectExtent l="0" t="0" r="0" b="0"/>
            <wp:docPr id="7" name="Grafik 7" descr="Image illustrative de l'article Abbaye Notre-Dame de Saint-Benoît d'Ache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article Abbaye Notre-Dame de Saint-Benoît d'Ache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219200"/>
                    </a:xfrm>
                    <a:prstGeom prst="rect">
                      <a:avLst/>
                    </a:prstGeom>
                    <a:noFill/>
                    <a:ln>
                      <a:noFill/>
                    </a:ln>
                  </pic:spPr>
                </pic:pic>
              </a:graphicData>
            </a:graphic>
          </wp:inline>
        </w:drawing>
      </w:r>
    </w:p>
    <w:p w:rsidR="008725F1" w:rsidRPr="008725F1" w:rsidRDefault="008725F1" w:rsidP="008A4B69">
      <w:pPr>
        <w:spacing w:after="0"/>
        <w:outlineLvl w:val="0"/>
        <w:rPr>
          <w:rFonts w:asciiTheme="majorHAnsi" w:eastAsia="Times New Roman" w:hAnsiTheme="majorHAnsi" w:cstheme="majorHAnsi"/>
          <w:b/>
          <w:bCs/>
          <w:color w:val="000000" w:themeColor="text1"/>
          <w:kern w:val="36"/>
          <w:lang w:val="fr-FR" w:eastAsia="de-DE"/>
        </w:rPr>
      </w:pPr>
    </w:p>
    <w:p w:rsidR="00384713" w:rsidRP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t>L’</w:t>
      </w:r>
      <w:r w:rsidRPr="00384713">
        <w:rPr>
          <w:rFonts w:asciiTheme="majorHAnsi" w:eastAsia="Times New Roman" w:hAnsiTheme="majorHAnsi" w:cstheme="majorHAnsi"/>
          <w:b/>
          <w:bCs/>
          <w:color w:val="000000" w:themeColor="text1"/>
          <w:lang w:val="fr-FR" w:eastAsia="de-DE"/>
        </w:rPr>
        <w:t>abbaye Notre-Dame de Saint-Benoît d'</w:t>
      </w:r>
      <w:proofErr w:type="spellStart"/>
      <w:r w:rsidRPr="00384713">
        <w:rPr>
          <w:rFonts w:asciiTheme="majorHAnsi" w:eastAsia="Times New Roman" w:hAnsiTheme="majorHAnsi" w:cstheme="majorHAnsi"/>
          <w:b/>
          <w:bCs/>
          <w:color w:val="000000" w:themeColor="text1"/>
          <w:lang w:val="fr-FR" w:eastAsia="de-DE"/>
        </w:rPr>
        <w:t>Achel</w:t>
      </w:r>
      <w:proofErr w:type="spellEnd"/>
      <w:r w:rsidRPr="00384713">
        <w:rPr>
          <w:rFonts w:asciiTheme="majorHAnsi" w:eastAsia="Times New Roman" w:hAnsiTheme="majorHAnsi" w:cstheme="majorHAnsi"/>
          <w:color w:val="000000" w:themeColor="text1"/>
          <w:lang w:val="fr-FR" w:eastAsia="de-DE"/>
        </w:rPr>
        <w:t xml:space="preserve"> est située à </w:t>
      </w:r>
      <w:hyperlink r:id="rId9" w:tooltip="Achel" w:history="1">
        <w:proofErr w:type="spellStart"/>
        <w:r w:rsidRPr="008725F1">
          <w:rPr>
            <w:rFonts w:asciiTheme="majorHAnsi" w:eastAsia="Times New Roman" w:hAnsiTheme="majorHAnsi" w:cstheme="majorHAnsi"/>
            <w:color w:val="000000" w:themeColor="text1"/>
            <w:lang w:val="fr-FR" w:eastAsia="de-DE"/>
          </w:rPr>
          <w:t>Achel</w:t>
        </w:r>
        <w:proofErr w:type="spellEnd"/>
      </w:hyperlink>
      <w:r w:rsidRPr="00384713">
        <w:rPr>
          <w:rFonts w:asciiTheme="majorHAnsi" w:eastAsia="Times New Roman" w:hAnsiTheme="majorHAnsi" w:cstheme="majorHAnsi"/>
          <w:color w:val="000000" w:themeColor="text1"/>
          <w:lang w:val="fr-FR" w:eastAsia="de-DE"/>
        </w:rPr>
        <w:t xml:space="preserve"> dans la commune de </w:t>
      </w:r>
      <w:hyperlink r:id="rId10" w:tooltip="Hamont-Achel" w:history="1">
        <w:r w:rsidRPr="008725F1">
          <w:rPr>
            <w:rFonts w:asciiTheme="majorHAnsi" w:eastAsia="Times New Roman" w:hAnsiTheme="majorHAnsi" w:cstheme="majorHAnsi"/>
            <w:color w:val="000000" w:themeColor="text1"/>
            <w:lang w:val="fr-FR" w:eastAsia="de-DE"/>
          </w:rPr>
          <w:t>Hamont-</w:t>
        </w:r>
        <w:proofErr w:type="spellStart"/>
        <w:r w:rsidRPr="008725F1">
          <w:rPr>
            <w:rFonts w:asciiTheme="majorHAnsi" w:eastAsia="Times New Roman" w:hAnsiTheme="majorHAnsi" w:cstheme="majorHAnsi"/>
            <w:color w:val="000000" w:themeColor="text1"/>
            <w:lang w:val="fr-FR" w:eastAsia="de-DE"/>
          </w:rPr>
          <w:t>Achel</w:t>
        </w:r>
        <w:proofErr w:type="spellEnd"/>
      </w:hyperlink>
      <w:r w:rsidRPr="00384713">
        <w:rPr>
          <w:rFonts w:asciiTheme="majorHAnsi" w:eastAsia="Times New Roman" w:hAnsiTheme="majorHAnsi" w:cstheme="majorHAnsi"/>
          <w:color w:val="000000" w:themeColor="text1"/>
          <w:lang w:val="fr-FR" w:eastAsia="de-DE"/>
        </w:rPr>
        <w:t xml:space="preserve"> (</w:t>
      </w:r>
      <w:hyperlink r:id="rId11" w:tooltip="Province de Limbourg (Belgique)" w:history="1">
        <w:r w:rsidRPr="008725F1">
          <w:rPr>
            <w:rFonts w:asciiTheme="majorHAnsi" w:eastAsia="Times New Roman" w:hAnsiTheme="majorHAnsi" w:cstheme="majorHAnsi"/>
            <w:color w:val="000000" w:themeColor="text1"/>
            <w:lang w:val="fr-FR" w:eastAsia="de-DE"/>
          </w:rPr>
          <w:t>Limbourg</w:t>
        </w:r>
      </w:hyperlink>
      <w:r w:rsidRPr="00384713">
        <w:rPr>
          <w:rFonts w:asciiTheme="majorHAnsi" w:eastAsia="Times New Roman" w:hAnsiTheme="majorHAnsi" w:cstheme="majorHAnsi"/>
          <w:color w:val="000000" w:themeColor="text1"/>
          <w:lang w:val="fr-FR" w:eastAsia="de-DE"/>
        </w:rPr>
        <w:t xml:space="preserve">, </w:t>
      </w:r>
      <w:hyperlink r:id="rId12" w:tooltip="Belgique" w:history="1">
        <w:r w:rsidRPr="008725F1">
          <w:rPr>
            <w:rFonts w:asciiTheme="majorHAnsi" w:eastAsia="Times New Roman" w:hAnsiTheme="majorHAnsi" w:cstheme="majorHAnsi"/>
            <w:color w:val="000000" w:themeColor="text1"/>
            <w:lang w:val="fr-FR" w:eastAsia="de-DE"/>
          </w:rPr>
          <w:t>Belgique</w:t>
        </w:r>
      </w:hyperlink>
      <w:r w:rsidRPr="00384713">
        <w:rPr>
          <w:rFonts w:asciiTheme="majorHAnsi" w:eastAsia="Times New Roman" w:hAnsiTheme="majorHAnsi" w:cstheme="majorHAnsi"/>
          <w:color w:val="000000" w:themeColor="text1"/>
          <w:lang w:val="fr-FR" w:eastAsia="de-DE"/>
        </w:rPr>
        <w:t xml:space="preserve">). Ses bâtiments conventuels sont situés en </w:t>
      </w:r>
      <w:hyperlink r:id="rId13" w:tooltip="Belgique" w:history="1">
        <w:r w:rsidRPr="008725F1">
          <w:rPr>
            <w:rFonts w:asciiTheme="majorHAnsi" w:eastAsia="Times New Roman" w:hAnsiTheme="majorHAnsi" w:cstheme="majorHAnsi"/>
            <w:color w:val="000000" w:themeColor="text1"/>
            <w:lang w:val="fr-FR" w:eastAsia="de-DE"/>
          </w:rPr>
          <w:t>Belgique</w:t>
        </w:r>
      </w:hyperlink>
      <w:r w:rsidRPr="00384713">
        <w:rPr>
          <w:rFonts w:asciiTheme="majorHAnsi" w:eastAsia="Times New Roman" w:hAnsiTheme="majorHAnsi" w:cstheme="majorHAnsi"/>
          <w:color w:val="000000" w:themeColor="text1"/>
          <w:lang w:val="fr-FR" w:eastAsia="de-DE"/>
        </w:rPr>
        <w:t xml:space="preserve"> tandis que le jardin se trouve presque entièrement aux </w:t>
      </w:r>
      <w:hyperlink r:id="rId14" w:tooltip="Pays-Bas" w:history="1">
        <w:r w:rsidRPr="008725F1">
          <w:rPr>
            <w:rFonts w:asciiTheme="majorHAnsi" w:eastAsia="Times New Roman" w:hAnsiTheme="majorHAnsi" w:cstheme="majorHAnsi"/>
            <w:color w:val="000000" w:themeColor="text1"/>
            <w:lang w:val="fr-FR" w:eastAsia="de-DE"/>
          </w:rPr>
          <w:t>Pays-Bas</w:t>
        </w:r>
      </w:hyperlink>
      <w:r w:rsidRPr="00384713">
        <w:rPr>
          <w:rFonts w:asciiTheme="majorHAnsi" w:eastAsia="Times New Roman" w:hAnsiTheme="majorHAnsi" w:cstheme="majorHAnsi"/>
          <w:color w:val="000000" w:themeColor="text1"/>
          <w:lang w:val="fr-FR" w:eastAsia="de-DE"/>
        </w:rPr>
        <w:t xml:space="preserve">. Elle est actuellement habitée par une communauté de moines </w:t>
      </w:r>
      <w:hyperlink r:id="rId15" w:tooltip="Trappiste" w:history="1">
        <w:r w:rsidRPr="008725F1">
          <w:rPr>
            <w:rFonts w:asciiTheme="majorHAnsi" w:eastAsia="Times New Roman" w:hAnsiTheme="majorHAnsi" w:cstheme="majorHAnsi"/>
            <w:color w:val="000000" w:themeColor="text1"/>
            <w:lang w:val="fr-FR" w:eastAsia="de-DE"/>
          </w:rPr>
          <w:t>cisterciens-trappistes</w:t>
        </w:r>
      </w:hyperlink>
      <w:r w:rsidRPr="00384713">
        <w:rPr>
          <w:rFonts w:asciiTheme="majorHAnsi" w:eastAsia="Times New Roman" w:hAnsiTheme="majorHAnsi" w:cstheme="majorHAnsi"/>
          <w:color w:val="000000" w:themeColor="text1"/>
          <w:lang w:val="fr-FR" w:eastAsia="de-DE"/>
        </w:rPr>
        <w:t>.</w:t>
      </w:r>
    </w:p>
    <w:p w:rsidR="008A4B69" w:rsidRDefault="008A4B69" w:rsidP="008A4B69">
      <w:pPr>
        <w:spacing w:after="0"/>
        <w:outlineLvl w:val="1"/>
        <w:rPr>
          <w:rFonts w:asciiTheme="majorHAnsi" w:eastAsia="Times New Roman" w:hAnsiTheme="majorHAnsi" w:cstheme="majorHAnsi"/>
          <w:b/>
          <w:bCs/>
          <w:sz w:val="36"/>
          <w:szCs w:val="36"/>
          <w:lang w:val="fr-FR" w:eastAsia="de-DE"/>
        </w:rPr>
      </w:pPr>
    </w:p>
    <w:p w:rsidR="00384713" w:rsidRPr="00384713" w:rsidRDefault="00384713" w:rsidP="008A4B69">
      <w:pPr>
        <w:spacing w:after="0"/>
        <w:outlineLvl w:val="1"/>
        <w:rPr>
          <w:rFonts w:asciiTheme="majorHAnsi" w:eastAsia="Times New Roman" w:hAnsiTheme="majorHAnsi" w:cstheme="majorHAnsi"/>
          <w:b/>
          <w:bCs/>
          <w:sz w:val="36"/>
          <w:szCs w:val="36"/>
          <w:lang w:val="fr-FR" w:eastAsia="de-DE"/>
        </w:rPr>
      </w:pPr>
      <w:r w:rsidRPr="008A4B69">
        <w:rPr>
          <w:rFonts w:asciiTheme="majorHAnsi" w:eastAsia="Times New Roman" w:hAnsiTheme="majorHAnsi" w:cstheme="majorHAnsi"/>
          <w:b/>
          <w:bCs/>
          <w:sz w:val="36"/>
          <w:szCs w:val="36"/>
          <w:lang w:val="fr-FR" w:eastAsia="de-DE"/>
        </w:rPr>
        <w:t>Histoire</w:t>
      </w:r>
    </w:p>
    <w:p w:rsidR="008725F1" w:rsidRDefault="008725F1" w:rsidP="008A4B69">
      <w:pPr>
        <w:spacing w:after="0"/>
        <w:rPr>
          <w:rFonts w:asciiTheme="majorHAnsi" w:eastAsia="Times New Roman" w:hAnsiTheme="majorHAnsi" w:cstheme="majorHAnsi"/>
          <w:color w:val="000000" w:themeColor="text1"/>
          <w:lang w:val="fr-FR" w:eastAsia="de-DE"/>
        </w:rPr>
      </w:pPr>
    </w:p>
    <w:p w:rsidR="00384713" w:rsidRP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t xml:space="preserve">En </w:t>
      </w:r>
      <w:hyperlink r:id="rId16" w:tooltip="1656" w:history="1">
        <w:r w:rsidRPr="008725F1">
          <w:rPr>
            <w:rFonts w:asciiTheme="majorHAnsi" w:eastAsia="Times New Roman" w:hAnsiTheme="majorHAnsi" w:cstheme="majorHAnsi"/>
            <w:color w:val="000000" w:themeColor="text1"/>
            <w:lang w:val="fr-FR" w:eastAsia="de-DE"/>
          </w:rPr>
          <w:t>1656</w:t>
        </w:r>
      </w:hyperlink>
      <w:r w:rsidRPr="00384713">
        <w:rPr>
          <w:rFonts w:asciiTheme="majorHAnsi" w:eastAsia="Times New Roman" w:hAnsiTheme="majorHAnsi" w:cstheme="majorHAnsi"/>
          <w:color w:val="000000" w:themeColor="text1"/>
          <w:lang w:val="fr-FR" w:eastAsia="de-DE"/>
        </w:rPr>
        <w:t xml:space="preserve">, </w:t>
      </w:r>
      <w:hyperlink r:id="rId17" w:tooltip="Petrus van Eynatten d'Eindoven (page inexistante)" w:history="1">
        <w:r w:rsidRPr="008725F1">
          <w:rPr>
            <w:rFonts w:asciiTheme="majorHAnsi" w:eastAsia="Times New Roman" w:hAnsiTheme="majorHAnsi" w:cstheme="majorHAnsi"/>
            <w:color w:val="000000" w:themeColor="text1"/>
            <w:lang w:val="fr-FR" w:eastAsia="de-DE"/>
          </w:rPr>
          <w:t xml:space="preserve">Petrus van </w:t>
        </w:r>
        <w:proofErr w:type="spellStart"/>
        <w:r w:rsidRPr="008725F1">
          <w:rPr>
            <w:rFonts w:asciiTheme="majorHAnsi" w:eastAsia="Times New Roman" w:hAnsiTheme="majorHAnsi" w:cstheme="majorHAnsi"/>
            <w:color w:val="000000" w:themeColor="text1"/>
            <w:lang w:val="fr-FR" w:eastAsia="de-DE"/>
          </w:rPr>
          <w:t>Eynatten</w:t>
        </w:r>
        <w:proofErr w:type="spellEnd"/>
        <w:r w:rsidRPr="008725F1">
          <w:rPr>
            <w:rFonts w:asciiTheme="majorHAnsi" w:eastAsia="Times New Roman" w:hAnsiTheme="majorHAnsi" w:cstheme="majorHAnsi"/>
            <w:color w:val="000000" w:themeColor="text1"/>
            <w:lang w:val="fr-FR" w:eastAsia="de-DE"/>
          </w:rPr>
          <w:t xml:space="preserve"> d'</w:t>
        </w:r>
        <w:proofErr w:type="spellStart"/>
        <w:r w:rsidRPr="008725F1">
          <w:rPr>
            <w:rFonts w:asciiTheme="majorHAnsi" w:eastAsia="Times New Roman" w:hAnsiTheme="majorHAnsi" w:cstheme="majorHAnsi"/>
            <w:color w:val="000000" w:themeColor="text1"/>
            <w:lang w:val="fr-FR" w:eastAsia="de-DE"/>
          </w:rPr>
          <w:t>Eindoven</w:t>
        </w:r>
        <w:proofErr w:type="spellEnd"/>
      </w:hyperlink>
      <w:r w:rsidRPr="00384713">
        <w:rPr>
          <w:rFonts w:asciiTheme="majorHAnsi" w:eastAsia="Times New Roman" w:hAnsiTheme="majorHAnsi" w:cstheme="majorHAnsi"/>
          <w:color w:val="000000" w:themeColor="text1"/>
          <w:lang w:val="fr-FR" w:eastAsia="de-DE"/>
        </w:rPr>
        <w:t xml:space="preserve"> installe un ermitage - </w:t>
      </w:r>
      <w:r w:rsidRPr="00384713">
        <w:rPr>
          <w:rFonts w:asciiTheme="majorHAnsi" w:eastAsia="Times New Roman" w:hAnsiTheme="majorHAnsi" w:cstheme="majorHAnsi"/>
          <w:iCs/>
          <w:color w:val="000000" w:themeColor="text1"/>
          <w:lang w:val="fr-FR" w:eastAsia="de-DE"/>
        </w:rPr>
        <w:t xml:space="preserve">de </w:t>
      </w:r>
      <w:proofErr w:type="spellStart"/>
      <w:r w:rsidRPr="00384713">
        <w:rPr>
          <w:rFonts w:asciiTheme="majorHAnsi" w:eastAsia="Times New Roman" w:hAnsiTheme="majorHAnsi" w:cstheme="majorHAnsi"/>
          <w:iCs/>
          <w:color w:val="000000" w:themeColor="text1"/>
          <w:lang w:val="fr-FR" w:eastAsia="de-DE"/>
        </w:rPr>
        <w:t>Kluis</w:t>
      </w:r>
      <w:proofErr w:type="spellEnd"/>
      <w:r w:rsidRPr="00384713">
        <w:rPr>
          <w:rFonts w:asciiTheme="majorHAnsi" w:eastAsia="Times New Roman" w:hAnsiTheme="majorHAnsi" w:cstheme="majorHAnsi"/>
          <w:color w:val="000000" w:themeColor="text1"/>
          <w:lang w:val="fr-FR" w:eastAsia="de-DE"/>
        </w:rPr>
        <w:t xml:space="preserve"> - dédié à saint Joseph sur la frontière séparant les </w:t>
      </w:r>
      <w:hyperlink r:id="rId18" w:tooltip="Provinces-Unies" w:history="1">
        <w:r w:rsidRPr="008725F1">
          <w:rPr>
            <w:rFonts w:asciiTheme="majorHAnsi" w:eastAsia="Times New Roman" w:hAnsiTheme="majorHAnsi" w:cstheme="majorHAnsi"/>
            <w:color w:val="000000" w:themeColor="text1"/>
            <w:lang w:val="fr-FR" w:eastAsia="de-DE"/>
          </w:rPr>
          <w:t>Pays-Bas septentrionaux</w:t>
        </w:r>
      </w:hyperlink>
      <w:r w:rsidRPr="00384713">
        <w:rPr>
          <w:rFonts w:asciiTheme="majorHAnsi" w:eastAsia="Times New Roman" w:hAnsiTheme="majorHAnsi" w:cstheme="majorHAnsi"/>
          <w:color w:val="000000" w:themeColor="text1"/>
          <w:lang w:val="fr-FR" w:eastAsia="de-DE"/>
        </w:rPr>
        <w:t xml:space="preserve"> des </w:t>
      </w:r>
      <w:hyperlink r:id="rId19" w:tooltip="Pays-Bas méridionaux" w:history="1">
        <w:r w:rsidRPr="008725F1">
          <w:rPr>
            <w:rFonts w:asciiTheme="majorHAnsi" w:eastAsia="Times New Roman" w:hAnsiTheme="majorHAnsi" w:cstheme="majorHAnsi"/>
            <w:color w:val="000000" w:themeColor="text1"/>
            <w:lang w:val="fr-FR" w:eastAsia="de-DE"/>
          </w:rPr>
          <w:t>Pays-Bas méridionaux</w:t>
        </w:r>
      </w:hyperlink>
      <w:r w:rsidRPr="00384713">
        <w:rPr>
          <w:rFonts w:asciiTheme="majorHAnsi" w:eastAsia="Times New Roman" w:hAnsiTheme="majorHAnsi" w:cstheme="majorHAnsi"/>
          <w:color w:val="000000" w:themeColor="text1"/>
          <w:lang w:val="fr-FR" w:eastAsia="de-DE"/>
        </w:rPr>
        <w:t xml:space="preserve"> (l'actuelle Belgique), à proximité du village de </w:t>
      </w:r>
      <w:hyperlink r:id="rId20" w:tooltip="Valkenswaard" w:history="1">
        <w:proofErr w:type="spellStart"/>
        <w:r w:rsidRPr="008725F1">
          <w:rPr>
            <w:rFonts w:asciiTheme="majorHAnsi" w:eastAsia="Times New Roman" w:hAnsiTheme="majorHAnsi" w:cstheme="majorHAnsi"/>
            <w:color w:val="000000" w:themeColor="text1"/>
            <w:lang w:val="fr-FR" w:eastAsia="de-DE"/>
          </w:rPr>
          <w:t>Valkenswaard</w:t>
        </w:r>
        <w:proofErr w:type="spellEnd"/>
      </w:hyperlink>
      <w:r w:rsidRPr="00384713">
        <w:rPr>
          <w:rFonts w:asciiTheme="majorHAnsi" w:eastAsia="Times New Roman" w:hAnsiTheme="majorHAnsi" w:cstheme="majorHAnsi"/>
          <w:color w:val="000000" w:themeColor="text1"/>
          <w:lang w:val="fr-FR" w:eastAsia="de-DE"/>
        </w:rPr>
        <w:t xml:space="preserve">. À partir de </w:t>
      </w:r>
      <w:hyperlink r:id="rId21" w:tooltip="1731" w:history="1">
        <w:r w:rsidRPr="008725F1">
          <w:rPr>
            <w:rFonts w:asciiTheme="majorHAnsi" w:eastAsia="Times New Roman" w:hAnsiTheme="majorHAnsi" w:cstheme="majorHAnsi"/>
            <w:color w:val="000000" w:themeColor="text1"/>
            <w:lang w:val="fr-FR" w:eastAsia="de-DE"/>
          </w:rPr>
          <w:t>1731</w:t>
        </w:r>
      </w:hyperlink>
      <w:r w:rsidRPr="00384713">
        <w:rPr>
          <w:rFonts w:asciiTheme="majorHAnsi" w:eastAsia="Times New Roman" w:hAnsiTheme="majorHAnsi" w:cstheme="majorHAnsi"/>
          <w:color w:val="000000" w:themeColor="text1"/>
          <w:lang w:val="fr-FR" w:eastAsia="de-DE"/>
        </w:rPr>
        <w:t>-</w:t>
      </w:r>
      <w:hyperlink r:id="rId22" w:tooltip="1732" w:history="1">
        <w:r w:rsidRPr="008725F1">
          <w:rPr>
            <w:rFonts w:asciiTheme="majorHAnsi" w:eastAsia="Times New Roman" w:hAnsiTheme="majorHAnsi" w:cstheme="majorHAnsi"/>
            <w:color w:val="000000" w:themeColor="text1"/>
            <w:lang w:val="fr-FR" w:eastAsia="de-DE"/>
          </w:rPr>
          <w:t>1732</w:t>
        </w:r>
      </w:hyperlink>
      <w:r w:rsidRPr="00384713">
        <w:rPr>
          <w:rFonts w:asciiTheme="majorHAnsi" w:eastAsia="Times New Roman" w:hAnsiTheme="majorHAnsi" w:cstheme="majorHAnsi"/>
          <w:color w:val="000000" w:themeColor="text1"/>
          <w:lang w:val="fr-FR" w:eastAsia="de-DE"/>
        </w:rPr>
        <w:t>, sous l'impulsion des réformes de l'</w:t>
      </w:r>
      <w:hyperlink r:id="rId23" w:tooltip="Armand Jean Le Bouthillier de Rancé" w:history="1">
        <w:r w:rsidRPr="008725F1">
          <w:rPr>
            <w:rFonts w:asciiTheme="majorHAnsi" w:eastAsia="Times New Roman" w:hAnsiTheme="majorHAnsi" w:cstheme="majorHAnsi"/>
            <w:color w:val="000000" w:themeColor="text1"/>
            <w:lang w:val="fr-FR" w:eastAsia="de-DE"/>
          </w:rPr>
          <w:t>abbé de Rancé</w:t>
        </w:r>
      </w:hyperlink>
      <w:r w:rsidRPr="00384713">
        <w:rPr>
          <w:rFonts w:asciiTheme="majorHAnsi" w:eastAsia="Times New Roman" w:hAnsiTheme="majorHAnsi" w:cstheme="majorHAnsi"/>
          <w:color w:val="000000" w:themeColor="text1"/>
          <w:lang w:val="fr-FR" w:eastAsia="de-DE"/>
        </w:rPr>
        <w:t>, les ermites d'</w:t>
      </w:r>
      <w:proofErr w:type="spellStart"/>
      <w:r w:rsidRPr="00384713">
        <w:rPr>
          <w:rFonts w:asciiTheme="majorHAnsi" w:eastAsia="Times New Roman" w:hAnsiTheme="majorHAnsi" w:cstheme="majorHAnsi"/>
          <w:color w:val="000000" w:themeColor="text1"/>
          <w:lang w:val="fr-FR" w:eastAsia="de-DE"/>
        </w:rPr>
        <w:t>Achel</w:t>
      </w:r>
      <w:proofErr w:type="spellEnd"/>
      <w:r w:rsidRPr="00384713">
        <w:rPr>
          <w:rFonts w:asciiTheme="majorHAnsi" w:eastAsia="Times New Roman" w:hAnsiTheme="majorHAnsi" w:cstheme="majorHAnsi"/>
          <w:color w:val="000000" w:themeColor="text1"/>
          <w:lang w:val="fr-FR" w:eastAsia="de-DE"/>
        </w:rPr>
        <w:t xml:space="preserve"> sont soumis à la règle bénédictine. Ces ermites sont par conséquent considérés comme les prédécesseurs des </w:t>
      </w:r>
      <w:hyperlink r:id="rId24" w:tooltip="Trappiste" w:history="1">
        <w:r w:rsidRPr="008725F1">
          <w:rPr>
            <w:rFonts w:asciiTheme="majorHAnsi" w:eastAsia="Times New Roman" w:hAnsiTheme="majorHAnsi" w:cstheme="majorHAnsi"/>
            <w:color w:val="000000" w:themeColor="text1"/>
            <w:lang w:val="fr-FR" w:eastAsia="de-DE"/>
          </w:rPr>
          <w:t>trappistes</w:t>
        </w:r>
      </w:hyperlink>
      <w:r w:rsidRPr="00384713">
        <w:rPr>
          <w:rFonts w:asciiTheme="majorHAnsi" w:eastAsia="Times New Roman" w:hAnsiTheme="majorHAnsi" w:cstheme="majorHAnsi"/>
          <w:color w:val="000000" w:themeColor="text1"/>
          <w:lang w:val="fr-FR" w:eastAsia="de-DE"/>
        </w:rPr>
        <w:t xml:space="preserve"> qui s'y installeront ultérieurement. L'ermitage est démantelé en </w:t>
      </w:r>
      <w:hyperlink r:id="rId25" w:tooltip="1796" w:history="1">
        <w:r w:rsidRPr="008725F1">
          <w:rPr>
            <w:rFonts w:asciiTheme="majorHAnsi" w:eastAsia="Times New Roman" w:hAnsiTheme="majorHAnsi" w:cstheme="majorHAnsi"/>
            <w:color w:val="000000" w:themeColor="text1"/>
            <w:lang w:val="fr-FR" w:eastAsia="de-DE"/>
          </w:rPr>
          <w:t>1796</w:t>
        </w:r>
      </w:hyperlink>
      <w:r w:rsidRPr="00384713">
        <w:rPr>
          <w:rFonts w:asciiTheme="majorHAnsi" w:eastAsia="Times New Roman" w:hAnsiTheme="majorHAnsi" w:cstheme="majorHAnsi"/>
          <w:color w:val="000000" w:themeColor="text1"/>
          <w:lang w:val="fr-FR" w:eastAsia="de-DE"/>
        </w:rPr>
        <w:t xml:space="preserve"> (loi du 15 fructidor de l'an IV) et vendu en </w:t>
      </w:r>
      <w:hyperlink r:id="rId26" w:tooltip="1798" w:history="1">
        <w:r w:rsidRPr="008725F1">
          <w:rPr>
            <w:rFonts w:asciiTheme="majorHAnsi" w:eastAsia="Times New Roman" w:hAnsiTheme="majorHAnsi" w:cstheme="majorHAnsi"/>
            <w:color w:val="000000" w:themeColor="text1"/>
            <w:lang w:val="fr-FR" w:eastAsia="de-DE"/>
          </w:rPr>
          <w:t>1798</w:t>
        </w:r>
      </w:hyperlink>
      <w:r w:rsidRPr="00384713">
        <w:rPr>
          <w:rFonts w:asciiTheme="majorHAnsi" w:eastAsia="Times New Roman" w:hAnsiTheme="majorHAnsi" w:cstheme="majorHAnsi"/>
          <w:color w:val="000000" w:themeColor="text1"/>
          <w:lang w:val="fr-FR" w:eastAsia="de-DE"/>
        </w:rPr>
        <w:t xml:space="preserve"> à </w:t>
      </w:r>
      <w:hyperlink r:id="rId27" w:tooltip="Jan Diederik van Tuyll van Serooskerken" w:history="1">
        <w:r w:rsidRPr="008725F1">
          <w:rPr>
            <w:rFonts w:asciiTheme="majorHAnsi" w:eastAsia="Times New Roman" w:hAnsiTheme="majorHAnsi" w:cstheme="majorHAnsi"/>
            <w:color w:val="000000" w:themeColor="text1"/>
            <w:lang w:val="fr-FR" w:eastAsia="de-DE"/>
          </w:rPr>
          <w:t xml:space="preserve">Jan Diederik van </w:t>
        </w:r>
        <w:proofErr w:type="spellStart"/>
        <w:r w:rsidRPr="008725F1">
          <w:rPr>
            <w:rFonts w:asciiTheme="majorHAnsi" w:eastAsia="Times New Roman" w:hAnsiTheme="majorHAnsi" w:cstheme="majorHAnsi"/>
            <w:color w:val="000000" w:themeColor="text1"/>
            <w:lang w:val="fr-FR" w:eastAsia="de-DE"/>
          </w:rPr>
          <w:t>Tuyll</w:t>
        </w:r>
        <w:proofErr w:type="spellEnd"/>
        <w:r w:rsidRPr="008725F1">
          <w:rPr>
            <w:rFonts w:asciiTheme="majorHAnsi" w:eastAsia="Times New Roman" w:hAnsiTheme="majorHAnsi" w:cstheme="majorHAnsi"/>
            <w:color w:val="000000" w:themeColor="text1"/>
            <w:lang w:val="fr-FR" w:eastAsia="de-DE"/>
          </w:rPr>
          <w:t xml:space="preserve"> van </w:t>
        </w:r>
        <w:proofErr w:type="spellStart"/>
        <w:r w:rsidRPr="008725F1">
          <w:rPr>
            <w:rFonts w:asciiTheme="majorHAnsi" w:eastAsia="Times New Roman" w:hAnsiTheme="majorHAnsi" w:cstheme="majorHAnsi"/>
            <w:color w:val="000000" w:themeColor="text1"/>
            <w:lang w:val="fr-FR" w:eastAsia="de-DE"/>
          </w:rPr>
          <w:t>Serooskerken</w:t>
        </w:r>
        <w:proofErr w:type="spellEnd"/>
      </w:hyperlink>
      <w:r w:rsidRPr="00384713">
        <w:rPr>
          <w:rFonts w:asciiTheme="majorHAnsi" w:eastAsia="Times New Roman" w:hAnsiTheme="majorHAnsi" w:cstheme="majorHAnsi"/>
          <w:color w:val="000000" w:themeColor="text1"/>
          <w:lang w:val="fr-FR" w:eastAsia="de-DE"/>
        </w:rPr>
        <w:t xml:space="preserve">, seigneur de </w:t>
      </w:r>
      <w:hyperlink r:id="rId28" w:tooltip="Heeze" w:history="1">
        <w:proofErr w:type="spellStart"/>
        <w:r w:rsidRPr="008725F1">
          <w:rPr>
            <w:rFonts w:asciiTheme="majorHAnsi" w:eastAsia="Times New Roman" w:hAnsiTheme="majorHAnsi" w:cstheme="majorHAnsi"/>
            <w:color w:val="000000" w:themeColor="text1"/>
            <w:lang w:val="fr-FR" w:eastAsia="de-DE"/>
          </w:rPr>
          <w:t>Heeze</w:t>
        </w:r>
        <w:proofErr w:type="spellEnd"/>
      </w:hyperlink>
      <w:r w:rsidRPr="00384713">
        <w:rPr>
          <w:rFonts w:asciiTheme="majorHAnsi" w:eastAsia="Times New Roman" w:hAnsiTheme="majorHAnsi" w:cstheme="majorHAnsi"/>
          <w:color w:val="000000" w:themeColor="text1"/>
          <w:lang w:val="fr-FR" w:eastAsia="de-DE"/>
        </w:rPr>
        <w:t xml:space="preserve">, </w:t>
      </w:r>
      <w:proofErr w:type="spellStart"/>
      <w:r w:rsidRPr="00384713">
        <w:rPr>
          <w:rFonts w:asciiTheme="majorHAnsi" w:eastAsia="Times New Roman" w:hAnsiTheme="majorHAnsi" w:cstheme="majorHAnsi"/>
          <w:color w:val="000000" w:themeColor="text1"/>
          <w:lang w:val="fr-FR" w:eastAsia="de-DE"/>
        </w:rPr>
        <w:t>Leende</w:t>
      </w:r>
      <w:proofErr w:type="spellEnd"/>
      <w:r w:rsidRPr="00384713">
        <w:rPr>
          <w:rFonts w:asciiTheme="majorHAnsi" w:eastAsia="Times New Roman" w:hAnsiTheme="majorHAnsi" w:cstheme="majorHAnsi"/>
          <w:color w:val="000000" w:themeColor="text1"/>
          <w:lang w:val="fr-FR" w:eastAsia="de-DE"/>
        </w:rPr>
        <w:t xml:space="preserve"> et </w:t>
      </w:r>
      <w:proofErr w:type="spellStart"/>
      <w:r w:rsidRPr="00384713">
        <w:rPr>
          <w:rFonts w:asciiTheme="majorHAnsi" w:eastAsia="Times New Roman" w:hAnsiTheme="majorHAnsi" w:cstheme="majorHAnsi"/>
          <w:color w:val="000000" w:themeColor="text1"/>
          <w:lang w:val="fr-FR" w:eastAsia="de-DE"/>
        </w:rPr>
        <w:t>Zesgehuchten</w:t>
      </w:r>
      <w:proofErr w:type="spellEnd"/>
      <w:r w:rsidRPr="00384713">
        <w:rPr>
          <w:rFonts w:asciiTheme="majorHAnsi" w:eastAsia="Times New Roman" w:hAnsiTheme="majorHAnsi" w:cstheme="majorHAnsi"/>
          <w:color w:val="000000" w:themeColor="text1"/>
          <w:lang w:val="fr-FR" w:eastAsia="de-DE"/>
        </w:rPr>
        <w:t>. Le monastère va péricliter pendant environ 50 ans.</w:t>
      </w:r>
    </w:p>
    <w:p w:rsid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t xml:space="preserve">En 1687, </w:t>
      </w:r>
      <w:hyperlink r:id="rId29" w:tooltip="Jean de Wyse (page inexistante)" w:history="1">
        <w:r w:rsidRPr="008725F1">
          <w:rPr>
            <w:rFonts w:asciiTheme="majorHAnsi" w:eastAsia="Times New Roman" w:hAnsiTheme="majorHAnsi" w:cstheme="majorHAnsi"/>
            <w:color w:val="000000" w:themeColor="text1"/>
            <w:lang w:val="fr-FR" w:eastAsia="de-DE"/>
          </w:rPr>
          <w:t xml:space="preserve">Jean de </w:t>
        </w:r>
        <w:proofErr w:type="spellStart"/>
        <w:r w:rsidRPr="008725F1">
          <w:rPr>
            <w:rFonts w:asciiTheme="majorHAnsi" w:eastAsia="Times New Roman" w:hAnsiTheme="majorHAnsi" w:cstheme="majorHAnsi"/>
            <w:color w:val="000000" w:themeColor="text1"/>
            <w:lang w:val="fr-FR" w:eastAsia="de-DE"/>
          </w:rPr>
          <w:t>Wyse</w:t>
        </w:r>
        <w:proofErr w:type="spellEnd"/>
      </w:hyperlink>
      <w:r w:rsidRPr="00384713">
        <w:rPr>
          <w:rFonts w:asciiTheme="majorHAnsi" w:eastAsia="Times New Roman" w:hAnsiTheme="majorHAnsi" w:cstheme="majorHAnsi"/>
          <w:color w:val="000000" w:themeColor="text1"/>
          <w:lang w:val="fr-FR" w:eastAsia="de-DE"/>
        </w:rPr>
        <w:t xml:space="preserve">, riche armateur de </w:t>
      </w:r>
      <w:hyperlink r:id="rId30" w:tooltip="Bréda (Pays-Bas)" w:history="1">
        <w:proofErr w:type="spellStart"/>
        <w:r w:rsidRPr="008725F1">
          <w:rPr>
            <w:rFonts w:asciiTheme="majorHAnsi" w:eastAsia="Times New Roman" w:hAnsiTheme="majorHAnsi" w:cstheme="majorHAnsi"/>
            <w:color w:val="000000" w:themeColor="text1"/>
            <w:lang w:val="fr-FR" w:eastAsia="de-DE"/>
          </w:rPr>
          <w:t>Bréda</w:t>
        </w:r>
        <w:proofErr w:type="spellEnd"/>
      </w:hyperlink>
      <w:r w:rsidRPr="00384713">
        <w:rPr>
          <w:rFonts w:asciiTheme="majorHAnsi" w:eastAsia="Times New Roman" w:hAnsiTheme="majorHAnsi" w:cstheme="majorHAnsi"/>
          <w:color w:val="000000" w:themeColor="text1"/>
          <w:lang w:val="fr-FR" w:eastAsia="de-DE"/>
        </w:rPr>
        <w:t xml:space="preserve">, érige à </w:t>
      </w:r>
      <w:hyperlink r:id="rId31" w:tooltip="Meersel (page inexistante)" w:history="1">
        <w:proofErr w:type="spellStart"/>
        <w:r w:rsidRPr="008725F1">
          <w:rPr>
            <w:rFonts w:asciiTheme="majorHAnsi" w:eastAsia="Times New Roman" w:hAnsiTheme="majorHAnsi" w:cstheme="majorHAnsi"/>
            <w:color w:val="000000" w:themeColor="text1"/>
            <w:lang w:val="fr-FR" w:eastAsia="de-DE"/>
          </w:rPr>
          <w:t>Meersel</w:t>
        </w:r>
        <w:proofErr w:type="spellEnd"/>
      </w:hyperlink>
      <w:r w:rsidRPr="00384713">
        <w:rPr>
          <w:rFonts w:asciiTheme="majorHAnsi" w:eastAsia="Times New Roman" w:hAnsiTheme="majorHAnsi" w:cstheme="majorHAnsi"/>
          <w:color w:val="000000" w:themeColor="text1"/>
          <w:lang w:val="fr-FR" w:eastAsia="de-DE"/>
        </w:rPr>
        <w:t xml:space="preserve"> un monastère destiné à accueillir des </w:t>
      </w:r>
      <w:hyperlink r:id="rId32" w:tooltip="Frères mineurs capucins" w:history="1">
        <w:r w:rsidRPr="008725F1">
          <w:rPr>
            <w:rFonts w:asciiTheme="majorHAnsi" w:eastAsia="Times New Roman" w:hAnsiTheme="majorHAnsi" w:cstheme="majorHAnsi"/>
            <w:color w:val="000000" w:themeColor="text1"/>
            <w:lang w:val="fr-FR" w:eastAsia="de-DE"/>
          </w:rPr>
          <w:t>Capucins</w:t>
        </w:r>
      </w:hyperlink>
      <w:r w:rsidRPr="00384713">
        <w:rPr>
          <w:rFonts w:asciiTheme="majorHAnsi" w:eastAsia="Times New Roman" w:hAnsiTheme="majorHAnsi" w:cstheme="majorHAnsi"/>
          <w:color w:val="000000" w:themeColor="text1"/>
          <w:lang w:val="fr-FR" w:eastAsia="de-DE"/>
        </w:rPr>
        <w:t>. Ce couvent est démantelé à la Révolution.</w:t>
      </w:r>
    </w:p>
    <w:p w:rsidR="008725F1" w:rsidRPr="00384713" w:rsidRDefault="008725F1" w:rsidP="008A4B69">
      <w:pPr>
        <w:spacing w:after="0"/>
        <w:rPr>
          <w:rFonts w:asciiTheme="majorHAnsi" w:eastAsia="Times New Roman" w:hAnsiTheme="majorHAnsi" w:cstheme="majorHAnsi"/>
          <w:color w:val="000000" w:themeColor="text1"/>
          <w:lang w:val="fr-FR" w:eastAsia="de-DE"/>
        </w:rPr>
      </w:pPr>
    </w:p>
    <w:p w:rsid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t xml:space="preserve">Dès </w:t>
      </w:r>
      <w:hyperlink r:id="rId33" w:tooltip="1838" w:history="1">
        <w:r w:rsidRPr="008725F1">
          <w:rPr>
            <w:rFonts w:asciiTheme="majorHAnsi" w:eastAsia="Times New Roman" w:hAnsiTheme="majorHAnsi" w:cstheme="majorHAnsi"/>
            <w:color w:val="000000" w:themeColor="text1"/>
            <w:lang w:val="fr-FR" w:eastAsia="de-DE"/>
          </w:rPr>
          <w:t>1838</w:t>
        </w:r>
      </w:hyperlink>
      <w:r w:rsidRPr="00384713">
        <w:rPr>
          <w:rFonts w:asciiTheme="majorHAnsi" w:eastAsia="Times New Roman" w:hAnsiTheme="majorHAnsi" w:cstheme="majorHAnsi"/>
          <w:color w:val="000000" w:themeColor="text1"/>
          <w:lang w:val="fr-FR" w:eastAsia="de-DE"/>
        </w:rPr>
        <w:t xml:space="preserve">, les très nombreuses vocations dont bénéficient les </w:t>
      </w:r>
      <w:hyperlink r:id="rId34" w:tooltip="Trappiste" w:history="1">
        <w:r w:rsidRPr="008725F1">
          <w:rPr>
            <w:rFonts w:asciiTheme="majorHAnsi" w:eastAsia="Times New Roman" w:hAnsiTheme="majorHAnsi" w:cstheme="majorHAnsi"/>
            <w:color w:val="000000" w:themeColor="text1"/>
            <w:lang w:val="fr-FR" w:eastAsia="de-DE"/>
          </w:rPr>
          <w:t>cisterciens-trappistes</w:t>
        </w:r>
      </w:hyperlink>
      <w:r w:rsidRPr="00384713">
        <w:rPr>
          <w:rFonts w:asciiTheme="majorHAnsi" w:eastAsia="Times New Roman" w:hAnsiTheme="majorHAnsi" w:cstheme="majorHAnsi"/>
          <w:color w:val="000000" w:themeColor="text1"/>
          <w:lang w:val="fr-FR" w:eastAsia="de-DE"/>
        </w:rPr>
        <w:t xml:space="preserve"> de l'</w:t>
      </w:r>
      <w:hyperlink r:id="rId35" w:tooltip="Abbaye de Westmalle" w:history="1">
        <w:r w:rsidRPr="008725F1">
          <w:rPr>
            <w:rFonts w:asciiTheme="majorHAnsi" w:eastAsia="Times New Roman" w:hAnsiTheme="majorHAnsi" w:cstheme="majorHAnsi"/>
            <w:color w:val="000000" w:themeColor="text1"/>
            <w:lang w:val="fr-FR" w:eastAsia="de-DE"/>
          </w:rPr>
          <w:t xml:space="preserve">abbaye de </w:t>
        </w:r>
        <w:proofErr w:type="spellStart"/>
        <w:r w:rsidRPr="008725F1">
          <w:rPr>
            <w:rFonts w:asciiTheme="majorHAnsi" w:eastAsia="Times New Roman" w:hAnsiTheme="majorHAnsi" w:cstheme="majorHAnsi"/>
            <w:color w:val="000000" w:themeColor="text1"/>
            <w:lang w:val="fr-FR" w:eastAsia="de-DE"/>
          </w:rPr>
          <w:t>Westmalle</w:t>
        </w:r>
        <w:proofErr w:type="spellEnd"/>
      </w:hyperlink>
      <w:r w:rsidRPr="00384713">
        <w:rPr>
          <w:rFonts w:asciiTheme="majorHAnsi" w:eastAsia="Times New Roman" w:hAnsiTheme="majorHAnsi" w:cstheme="majorHAnsi"/>
          <w:color w:val="000000" w:themeColor="text1"/>
          <w:lang w:val="fr-FR" w:eastAsia="de-DE"/>
        </w:rPr>
        <w:t xml:space="preserve"> contraignent celle-ci à essaimer. Début mai, des moines de </w:t>
      </w:r>
      <w:proofErr w:type="spellStart"/>
      <w:r w:rsidRPr="00384713">
        <w:rPr>
          <w:rFonts w:asciiTheme="majorHAnsi" w:eastAsia="Times New Roman" w:hAnsiTheme="majorHAnsi" w:cstheme="majorHAnsi"/>
          <w:color w:val="000000" w:themeColor="text1"/>
          <w:lang w:val="fr-FR" w:eastAsia="de-DE"/>
        </w:rPr>
        <w:t>Westmalle</w:t>
      </w:r>
      <w:proofErr w:type="spellEnd"/>
      <w:r w:rsidRPr="00384713">
        <w:rPr>
          <w:rFonts w:asciiTheme="majorHAnsi" w:eastAsia="Times New Roman" w:hAnsiTheme="majorHAnsi" w:cstheme="majorHAnsi"/>
          <w:color w:val="000000" w:themeColor="text1"/>
          <w:lang w:val="fr-FR" w:eastAsia="de-DE"/>
        </w:rPr>
        <w:t xml:space="preserve"> viennent s'installer dans l'ancien couvent des </w:t>
      </w:r>
      <w:hyperlink r:id="rId36" w:tooltip="Frères mineurs capucins" w:history="1">
        <w:r w:rsidRPr="008725F1">
          <w:rPr>
            <w:rFonts w:asciiTheme="majorHAnsi" w:eastAsia="Times New Roman" w:hAnsiTheme="majorHAnsi" w:cstheme="majorHAnsi"/>
            <w:color w:val="000000" w:themeColor="text1"/>
            <w:lang w:val="fr-FR" w:eastAsia="de-DE"/>
          </w:rPr>
          <w:t>Capucins</w:t>
        </w:r>
      </w:hyperlink>
      <w:r w:rsidRPr="00384713">
        <w:rPr>
          <w:rFonts w:asciiTheme="majorHAnsi" w:eastAsia="Times New Roman" w:hAnsiTheme="majorHAnsi" w:cstheme="majorHAnsi"/>
          <w:color w:val="000000" w:themeColor="text1"/>
          <w:lang w:val="fr-FR" w:eastAsia="de-DE"/>
        </w:rPr>
        <w:t xml:space="preserve"> de </w:t>
      </w:r>
      <w:hyperlink r:id="rId37" w:tooltip="Meersel (page inexistante)" w:history="1">
        <w:proofErr w:type="spellStart"/>
        <w:r w:rsidRPr="008725F1">
          <w:rPr>
            <w:rFonts w:asciiTheme="majorHAnsi" w:eastAsia="Times New Roman" w:hAnsiTheme="majorHAnsi" w:cstheme="majorHAnsi"/>
            <w:color w:val="000000" w:themeColor="text1"/>
            <w:lang w:val="fr-FR" w:eastAsia="de-DE"/>
          </w:rPr>
          <w:t>Meersel</w:t>
        </w:r>
        <w:proofErr w:type="spellEnd"/>
      </w:hyperlink>
      <w:r w:rsidRPr="00384713">
        <w:rPr>
          <w:rFonts w:asciiTheme="majorHAnsi" w:eastAsia="Times New Roman" w:hAnsiTheme="majorHAnsi" w:cstheme="majorHAnsi"/>
          <w:color w:val="000000" w:themeColor="text1"/>
          <w:lang w:val="fr-FR" w:eastAsia="de-DE"/>
        </w:rPr>
        <w:t xml:space="preserve"> sous la direction d'</w:t>
      </w:r>
      <w:hyperlink r:id="rId38" w:tooltip="Yves Bor (page inexistante)" w:history="1">
        <w:r w:rsidRPr="008725F1">
          <w:rPr>
            <w:rFonts w:asciiTheme="majorHAnsi" w:eastAsia="Times New Roman" w:hAnsiTheme="majorHAnsi" w:cstheme="majorHAnsi"/>
            <w:color w:val="000000" w:themeColor="text1"/>
            <w:lang w:val="fr-FR" w:eastAsia="de-DE"/>
          </w:rPr>
          <w:t>Yves Bor</w:t>
        </w:r>
      </w:hyperlink>
      <w:r w:rsidRPr="00384713">
        <w:rPr>
          <w:rFonts w:asciiTheme="majorHAnsi" w:eastAsia="Times New Roman" w:hAnsiTheme="majorHAnsi" w:cstheme="majorHAnsi"/>
          <w:color w:val="000000" w:themeColor="text1"/>
          <w:lang w:val="fr-FR" w:eastAsia="de-DE"/>
        </w:rPr>
        <w:t xml:space="preserve"> puis de </w:t>
      </w:r>
      <w:hyperlink r:id="rId39" w:tooltip="Joseph-Marie De Moock (page inexistante)" w:history="1">
        <w:r w:rsidRPr="008725F1">
          <w:rPr>
            <w:rFonts w:asciiTheme="majorHAnsi" w:eastAsia="Times New Roman" w:hAnsiTheme="majorHAnsi" w:cstheme="majorHAnsi"/>
            <w:color w:val="000000" w:themeColor="text1"/>
            <w:lang w:val="fr-FR" w:eastAsia="de-DE"/>
          </w:rPr>
          <w:t xml:space="preserve">Joseph-Marie De </w:t>
        </w:r>
        <w:proofErr w:type="spellStart"/>
        <w:r w:rsidRPr="008725F1">
          <w:rPr>
            <w:rFonts w:asciiTheme="majorHAnsi" w:eastAsia="Times New Roman" w:hAnsiTheme="majorHAnsi" w:cstheme="majorHAnsi"/>
            <w:color w:val="000000" w:themeColor="text1"/>
            <w:lang w:val="fr-FR" w:eastAsia="de-DE"/>
          </w:rPr>
          <w:t>Moock</w:t>
        </w:r>
        <w:proofErr w:type="spellEnd"/>
      </w:hyperlink>
      <w:r w:rsidRPr="00384713">
        <w:rPr>
          <w:rFonts w:asciiTheme="majorHAnsi" w:eastAsia="Times New Roman" w:hAnsiTheme="majorHAnsi" w:cstheme="majorHAnsi"/>
          <w:color w:val="000000" w:themeColor="text1"/>
          <w:lang w:val="fr-FR" w:eastAsia="de-DE"/>
        </w:rPr>
        <w:t xml:space="preserve"> (premier supérieur d'</w:t>
      </w:r>
      <w:proofErr w:type="spellStart"/>
      <w:r w:rsidRPr="00384713">
        <w:rPr>
          <w:rFonts w:asciiTheme="majorHAnsi" w:eastAsia="Times New Roman" w:hAnsiTheme="majorHAnsi" w:cstheme="majorHAnsi"/>
          <w:color w:val="000000" w:themeColor="text1"/>
          <w:lang w:val="fr-FR" w:eastAsia="de-DE"/>
        </w:rPr>
        <w:t>Achel</w:t>
      </w:r>
      <w:proofErr w:type="spellEnd"/>
      <w:r w:rsidRPr="00384713">
        <w:rPr>
          <w:rFonts w:asciiTheme="majorHAnsi" w:eastAsia="Times New Roman" w:hAnsiTheme="majorHAnsi" w:cstheme="majorHAnsi"/>
          <w:color w:val="000000" w:themeColor="text1"/>
          <w:lang w:val="fr-FR" w:eastAsia="de-DE"/>
        </w:rPr>
        <w:t>).</w:t>
      </w:r>
    </w:p>
    <w:p w:rsidR="008725F1" w:rsidRPr="00384713" w:rsidRDefault="008725F1" w:rsidP="008A4B69">
      <w:pPr>
        <w:spacing w:after="0"/>
        <w:rPr>
          <w:rFonts w:asciiTheme="majorHAnsi" w:eastAsia="Times New Roman" w:hAnsiTheme="majorHAnsi" w:cstheme="majorHAnsi"/>
          <w:color w:val="000000" w:themeColor="text1"/>
          <w:lang w:val="fr-FR" w:eastAsia="de-DE"/>
        </w:rPr>
      </w:pPr>
    </w:p>
    <w:p w:rsid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t>L’abbaye n’offre cependant pas le calme nécessaire à la vie religieuse, et l'ancien ermitage Saint-Joseph d'</w:t>
      </w:r>
      <w:proofErr w:type="spellStart"/>
      <w:r w:rsidRPr="00384713">
        <w:rPr>
          <w:rFonts w:asciiTheme="majorHAnsi" w:eastAsia="Times New Roman" w:hAnsiTheme="majorHAnsi" w:cstheme="majorHAnsi"/>
          <w:color w:val="000000" w:themeColor="text1"/>
          <w:lang w:val="fr-FR" w:eastAsia="de-DE"/>
        </w:rPr>
        <w:t>Achel</w:t>
      </w:r>
      <w:proofErr w:type="spellEnd"/>
      <w:r w:rsidRPr="00384713">
        <w:rPr>
          <w:rFonts w:asciiTheme="majorHAnsi" w:eastAsia="Times New Roman" w:hAnsiTheme="majorHAnsi" w:cstheme="majorHAnsi"/>
          <w:color w:val="000000" w:themeColor="text1"/>
          <w:lang w:val="fr-FR" w:eastAsia="de-DE"/>
        </w:rPr>
        <w:t xml:space="preserve"> est acquis en </w:t>
      </w:r>
      <w:hyperlink r:id="rId40" w:tooltip="1845" w:history="1">
        <w:r w:rsidRPr="008725F1">
          <w:rPr>
            <w:rFonts w:asciiTheme="majorHAnsi" w:eastAsia="Times New Roman" w:hAnsiTheme="majorHAnsi" w:cstheme="majorHAnsi"/>
            <w:color w:val="000000" w:themeColor="text1"/>
            <w:lang w:val="fr-FR" w:eastAsia="de-DE"/>
          </w:rPr>
          <w:t>1845</w:t>
        </w:r>
      </w:hyperlink>
      <w:r w:rsidRPr="00384713">
        <w:rPr>
          <w:rFonts w:asciiTheme="majorHAnsi" w:eastAsia="Times New Roman" w:hAnsiTheme="majorHAnsi" w:cstheme="majorHAnsi"/>
          <w:color w:val="000000" w:themeColor="text1"/>
          <w:lang w:val="fr-FR" w:eastAsia="de-DE"/>
        </w:rPr>
        <w:t xml:space="preserve"> pour y transférer la communauté (1846).</w:t>
      </w:r>
    </w:p>
    <w:p w:rsidR="00BF2FAF" w:rsidRPr="00384713" w:rsidRDefault="00BF2FAF" w:rsidP="008A4B69">
      <w:pPr>
        <w:spacing w:after="0"/>
        <w:rPr>
          <w:rFonts w:asciiTheme="majorHAnsi" w:eastAsia="Times New Roman" w:hAnsiTheme="majorHAnsi" w:cstheme="majorHAnsi"/>
          <w:color w:val="000000" w:themeColor="text1"/>
          <w:lang w:val="fr-FR" w:eastAsia="de-DE"/>
        </w:rPr>
      </w:pPr>
      <w:bookmarkStart w:id="0" w:name="_GoBack"/>
      <w:bookmarkEnd w:id="0"/>
    </w:p>
    <w:p w:rsidR="00384713" w:rsidRDefault="00384713" w:rsidP="008A4B69">
      <w:pPr>
        <w:spacing w:after="0"/>
        <w:rPr>
          <w:rFonts w:asciiTheme="majorHAnsi" w:eastAsia="Times New Roman" w:hAnsiTheme="majorHAnsi" w:cstheme="majorHAnsi"/>
          <w:color w:val="000000" w:themeColor="text1"/>
          <w:lang w:val="fr-FR" w:eastAsia="de-DE"/>
        </w:rPr>
      </w:pPr>
      <w:hyperlink r:id="rId41" w:tooltip="Dom Joseph-Marie de Moock (page inexistante)" w:history="1">
        <w:r w:rsidRPr="008725F1">
          <w:rPr>
            <w:rFonts w:asciiTheme="majorHAnsi" w:eastAsia="Times New Roman" w:hAnsiTheme="majorHAnsi" w:cstheme="majorHAnsi"/>
            <w:color w:val="000000" w:themeColor="text1"/>
            <w:lang w:val="fr-FR" w:eastAsia="de-DE"/>
          </w:rPr>
          <w:t xml:space="preserve">Dom Joseph-Marie de </w:t>
        </w:r>
        <w:proofErr w:type="spellStart"/>
        <w:r w:rsidRPr="008725F1">
          <w:rPr>
            <w:rFonts w:asciiTheme="majorHAnsi" w:eastAsia="Times New Roman" w:hAnsiTheme="majorHAnsi" w:cstheme="majorHAnsi"/>
            <w:color w:val="000000" w:themeColor="text1"/>
            <w:lang w:val="fr-FR" w:eastAsia="de-DE"/>
          </w:rPr>
          <w:t>Moock</w:t>
        </w:r>
        <w:proofErr w:type="spellEnd"/>
      </w:hyperlink>
      <w:r w:rsidRPr="00384713">
        <w:rPr>
          <w:rFonts w:asciiTheme="majorHAnsi" w:eastAsia="Times New Roman" w:hAnsiTheme="majorHAnsi" w:cstheme="majorHAnsi"/>
          <w:color w:val="000000" w:themeColor="text1"/>
          <w:lang w:val="fr-FR" w:eastAsia="de-DE"/>
        </w:rPr>
        <w:t xml:space="preserve"> gouverne la communauté de </w:t>
      </w:r>
      <w:hyperlink r:id="rId42" w:tooltip="1839" w:history="1">
        <w:r w:rsidRPr="008725F1">
          <w:rPr>
            <w:rFonts w:asciiTheme="majorHAnsi" w:eastAsia="Times New Roman" w:hAnsiTheme="majorHAnsi" w:cstheme="majorHAnsi"/>
            <w:color w:val="000000" w:themeColor="text1"/>
            <w:lang w:val="fr-FR" w:eastAsia="de-DE"/>
          </w:rPr>
          <w:t>1839</w:t>
        </w:r>
      </w:hyperlink>
      <w:r w:rsidRPr="00384713">
        <w:rPr>
          <w:rFonts w:asciiTheme="majorHAnsi" w:eastAsia="Times New Roman" w:hAnsiTheme="majorHAnsi" w:cstheme="majorHAnsi"/>
          <w:color w:val="000000" w:themeColor="text1"/>
          <w:lang w:val="fr-FR" w:eastAsia="de-DE"/>
        </w:rPr>
        <w:t xml:space="preserve"> à </w:t>
      </w:r>
      <w:hyperlink r:id="rId43" w:tooltip="1868" w:history="1">
        <w:r w:rsidRPr="008725F1">
          <w:rPr>
            <w:rFonts w:asciiTheme="majorHAnsi" w:eastAsia="Times New Roman" w:hAnsiTheme="majorHAnsi" w:cstheme="majorHAnsi"/>
            <w:color w:val="000000" w:themeColor="text1"/>
            <w:lang w:val="fr-FR" w:eastAsia="de-DE"/>
          </w:rPr>
          <w:t>1868</w:t>
        </w:r>
      </w:hyperlink>
      <w:r w:rsidRPr="00384713">
        <w:rPr>
          <w:rFonts w:asciiTheme="majorHAnsi" w:eastAsia="Times New Roman" w:hAnsiTheme="majorHAnsi" w:cstheme="majorHAnsi"/>
          <w:color w:val="000000" w:themeColor="text1"/>
          <w:lang w:val="fr-FR" w:eastAsia="de-DE"/>
        </w:rPr>
        <w:t>. Pendant cette période, les vieux bâtiments de la nouvelle abbaye sont restaurés. L’hôtellerie (</w:t>
      </w:r>
      <w:hyperlink r:id="rId44" w:tooltip="1852" w:history="1">
        <w:r w:rsidRPr="008725F1">
          <w:rPr>
            <w:rFonts w:asciiTheme="majorHAnsi" w:eastAsia="Times New Roman" w:hAnsiTheme="majorHAnsi" w:cstheme="majorHAnsi"/>
            <w:color w:val="000000" w:themeColor="text1"/>
            <w:lang w:val="fr-FR" w:eastAsia="de-DE"/>
          </w:rPr>
          <w:t>1852</w:t>
        </w:r>
      </w:hyperlink>
      <w:r w:rsidRPr="00384713">
        <w:rPr>
          <w:rFonts w:asciiTheme="majorHAnsi" w:eastAsia="Times New Roman" w:hAnsiTheme="majorHAnsi" w:cstheme="majorHAnsi"/>
          <w:color w:val="000000" w:themeColor="text1"/>
          <w:lang w:val="fr-FR" w:eastAsia="de-DE"/>
        </w:rPr>
        <w:t xml:space="preserve">), les ateliers et une </w:t>
      </w:r>
      <w:hyperlink r:id="rId45" w:tooltip="Brasserie" w:history="1">
        <w:r w:rsidRPr="008725F1">
          <w:rPr>
            <w:rFonts w:asciiTheme="majorHAnsi" w:eastAsia="Times New Roman" w:hAnsiTheme="majorHAnsi" w:cstheme="majorHAnsi"/>
            <w:color w:val="000000" w:themeColor="text1"/>
            <w:lang w:val="fr-FR" w:eastAsia="de-DE"/>
          </w:rPr>
          <w:t>brasserie</w:t>
        </w:r>
      </w:hyperlink>
      <w:r w:rsidRPr="00384713">
        <w:rPr>
          <w:rFonts w:asciiTheme="majorHAnsi" w:eastAsia="Times New Roman" w:hAnsiTheme="majorHAnsi" w:cstheme="majorHAnsi"/>
          <w:color w:val="000000" w:themeColor="text1"/>
          <w:lang w:val="fr-FR" w:eastAsia="de-DE"/>
        </w:rPr>
        <w:t xml:space="preserve"> (</w:t>
      </w:r>
      <w:hyperlink r:id="rId46" w:tooltip="1850" w:history="1">
        <w:r w:rsidRPr="008725F1">
          <w:rPr>
            <w:rFonts w:asciiTheme="majorHAnsi" w:eastAsia="Times New Roman" w:hAnsiTheme="majorHAnsi" w:cstheme="majorHAnsi"/>
            <w:color w:val="000000" w:themeColor="text1"/>
            <w:lang w:val="fr-FR" w:eastAsia="de-DE"/>
          </w:rPr>
          <w:t>1850</w:t>
        </w:r>
      </w:hyperlink>
      <w:r w:rsidRPr="00384713">
        <w:rPr>
          <w:rFonts w:asciiTheme="majorHAnsi" w:eastAsia="Times New Roman" w:hAnsiTheme="majorHAnsi" w:cstheme="majorHAnsi"/>
          <w:color w:val="000000" w:themeColor="text1"/>
          <w:lang w:val="fr-FR" w:eastAsia="de-DE"/>
        </w:rPr>
        <w:t>) sont ajoutés.</w:t>
      </w:r>
    </w:p>
    <w:p w:rsidR="008725F1" w:rsidRPr="00384713" w:rsidRDefault="008725F1" w:rsidP="008A4B69">
      <w:pPr>
        <w:spacing w:after="0"/>
        <w:rPr>
          <w:rFonts w:asciiTheme="majorHAnsi" w:eastAsia="Times New Roman" w:hAnsiTheme="majorHAnsi" w:cstheme="majorHAnsi"/>
          <w:color w:val="000000" w:themeColor="text1"/>
          <w:lang w:val="fr-FR" w:eastAsia="de-DE"/>
        </w:rPr>
      </w:pPr>
    </w:p>
    <w:p w:rsidR="00384713" w:rsidRDefault="00384713" w:rsidP="008A4B69">
      <w:pPr>
        <w:spacing w:after="0"/>
        <w:rPr>
          <w:rFonts w:asciiTheme="majorHAnsi" w:eastAsia="Times New Roman" w:hAnsiTheme="majorHAnsi" w:cstheme="majorHAnsi"/>
          <w:color w:val="000000" w:themeColor="text1"/>
          <w:lang w:val="fr-FR" w:eastAsia="de-DE"/>
        </w:rPr>
      </w:pPr>
      <w:hyperlink r:id="rId47" w:tooltip="Dom Bonaventure Hoes (page inexistante)" w:history="1">
        <w:r w:rsidRPr="008725F1">
          <w:rPr>
            <w:rFonts w:asciiTheme="majorHAnsi" w:eastAsia="Times New Roman" w:hAnsiTheme="majorHAnsi" w:cstheme="majorHAnsi"/>
            <w:color w:val="000000" w:themeColor="text1"/>
            <w:lang w:val="fr-FR" w:eastAsia="de-DE"/>
          </w:rPr>
          <w:t xml:space="preserve">Dom Bonaventure </w:t>
        </w:r>
        <w:proofErr w:type="spellStart"/>
        <w:r w:rsidRPr="008725F1">
          <w:rPr>
            <w:rFonts w:asciiTheme="majorHAnsi" w:eastAsia="Times New Roman" w:hAnsiTheme="majorHAnsi" w:cstheme="majorHAnsi"/>
            <w:color w:val="000000" w:themeColor="text1"/>
            <w:lang w:val="fr-FR" w:eastAsia="de-DE"/>
          </w:rPr>
          <w:t>Hoes</w:t>
        </w:r>
        <w:proofErr w:type="spellEnd"/>
      </w:hyperlink>
      <w:r w:rsidRPr="00384713">
        <w:rPr>
          <w:rFonts w:asciiTheme="majorHAnsi" w:eastAsia="Times New Roman" w:hAnsiTheme="majorHAnsi" w:cstheme="majorHAnsi"/>
          <w:color w:val="000000" w:themeColor="text1"/>
          <w:lang w:val="fr-FR" w:eastAsia="de-DE"/>
        </w:rPr>
        <w:t>, deuxième prieur, est élu premier abbé d'</w:t>
      </w:r>
      <w:proofErr w:type="spellStart"/>
      <w:r w:rsidRPr="00384713">
        <w:rPr>
          <w:rFonts w:asciiTheme="majorHAnsi" w:eastAsia="Times New Roman" w:hAnsiTheme="majorHAnsi" w:cstheme="majorHAnsi"/>
          <w:color w:val="000000" w:themeColor="text1"/>
          <w:lang w:val="fr-FR" w:eastAsia="de-DE"/>
        </w:rPr>
        <w:t>Achel</w:t>
      </w:r>
      <w:proofErr w:type="spellEnd"/>
      <w:r w:rsidRPr="00384713">
        <w:rPr>
          <w:rFonts w:asciiTheme="majorHAnsi" w:eastAsia="Times New Roman" w:hAnsiTheme="majorHAnsi" w:cstheme="majorHAnsi"/>
          <w:color w:val="000000" w:themeColor="text1"/>
          <w:lang w:val="fr-FR" w:eastAsia="de-DE"/>
        </w:rPr>
        <w:t xml:space="preserve"> en </w:t>
      </w:r>
      <w:hyperlink r:id="rId48" w:tooltip="1871" w:history="1">
        <w:r w:rsidRPr="008725F1">
          <w:rPr>
            <w:rFonts w:asciiTheme="majorHAnsi" w:eastAsia="Times New Roman" w:hAnsiTheme="majorHAnsi" w:cstheme="majorHAnsi"/>
            <w:color w:val="000000" w:themeColor="text1"/>
            <w:lang w:val="fr-FR" w:eastAsia="de-DE"/>
          </w:rPr>
          <w:t>1871</w:t>
        </w:r>
      </w:hyperlink>
      <w:r w:rsidRPr="00384713">
        <w:rPr>
          <w:rFonts w:asciiTheme="majorHAnsi" w:eastAsia="Times New Roman" w:hAnsiTheme="majorHAnsi" w:cstheme="majorHAnsi"/>
          <w:color w:val="000000" w:themeColor="text1"/>
          <w:lang w:val="fr-FR" w:eastAsia="de-DE"/>
        </w:rPr>
        <w:t xml:space="preserve"> (</w:t>
      </w:r>
      <w:proofErr w:type="spellStart"/>
      <w:r w:rsidRPr="00384713">
        <w:rPr>
          <w:rFonts w:asciiTheme="majorHAnsi" w:eastAsia="Times New Roman" w:hAnsiTheme="majorHAnsi" w:cstheme="majorHAnsi"/>
          <w:color w:val="000000" w:themeColor="text1"/>
          <w:lang w:val="fr-FR" w:eastAsia="de-DE"/>
        </w:rPr>
        <w:t>Achel</w:t>
      </w:r>
      <w:proofErr w:type="spellEnd"/>
      <w:r w:rsidRPr="00384713">
        <w:rPr>
          <w:rFonts w:asciiTheme="majorHAnsi" w:eastAsia="Times New Roman" w:hAnsiTheme="majorHAnsi" w:cstheme="majorHAnsi"/>
          <w:color w:val="000000" w:themeColor="text1"/>
          <w:lang w:val="fr-FR" w:eastAsia="de-DE"/>
        </w:rPr>
        <w:t xml:space="preserve"> est érigée en abbaye).</w:t>
      </w:r>
    </w:p>
    <w:p w:rsidR="008725F1" w:rsidRPr="00384713" w:rsidRDefault="008725F1" w:rsidP="008A4B69">
      <w:pPr>
        <w:spacing w:after="0"/>
        <w:rPr>
          <w:rFonts w:asciiTheme="majorHAnsi" w:eastAsia="Times New Roman" w:hAnsiTheme="majorHAnsi" w:cstheme="majorHAnsi"/>
          <w:color w:val="000000" w:themeColor="text1"/>
          <w:lang w:val="fr-FR" w:eastAsia="de-DE"/>
        </w:rPr>
      </w:pPr>
    </w:p>
    <w:p w:rsid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lastRenderedPageBreak/>
        <w:t>L'</w:t>
      </w:r>
      <w:hyperlink r:id="rId49" w:tooltip="Abbatiale" w:history="1">
        <w:r w:rsidRPr="008725F1">
          <w:rPr>
            <w:rFonts w:asciiTheme="majorHAnsi" w:eastAsia="Times New Roman" w:hAnsiTheme="majorHAnsi" w:cstheme="majorHAnsi"/>
            <w:color w:val="000000" w:themeColor="text1"/>
            <w:lang w:val="fr-FR" w:eastAsia="de-DE"/>
          </w:rPr>
          <w:t>abbatiale</w:t>
        </w:r>
      </w:hyperlink>
      <w:r w:rsidRPr="00384713">
        <w:rPr>
          <w:rFonts w:asciiTheme="majorHAnsi" w:eastAsia="Times New Roman" w:hAnsiTheme="majorHAnsi" w:cstheme="majorHAnsi"/>
          <w:color w:val="000000" w:themeColor="text1"/>
          <w:lang w:val="fr-FR" w:eastAsia="de-DE"/>
        </w:rPr>
        <w:t xml:space="preserve"> </w:t>
      </w:r>
      <w:hyperlink r:id="rId50" w:tooltip="Néogothique" w:history="1">
        <w:r w:rsidRPr="008725F1">
          <w:rPr>
            <w:rFonts w:asciiTheme="majorHAnsi" w:eastAsia="Times New Roman" w:hAnsiTheme="majorHAnsi" w:cstheme="majorHAnsi"/>
            <w:color w:val="000000" w:themeColor="text1"/>
            <w:lang w:val="fr-FR" w:eastAsia="de-DE"/>
          </w:rPr>
          <w:t>néogothique</w:t>
        </w:r>
      </w:hyperlink>
      <w:r w:rsidRPr="00384713">
        <w:rPr>
          <w:rFonts w:asciiTheme="majorHAnsi" w:eastAsia="Times New Roman" w:hAnsiTheme="majorHAnsi" w:cstheme="majorHAnsi"/>
          <w:color w:val="000000" w:themeColor="text1"/>
          <w:lang w:val="fr-FR" w:eastAsia="de-DE"/>
        </w:rPr>
        <w:t xml:space="preserve"> (consacrée en 1889) est l'œuvre de l'architecte néerlandais </w:t>
      </w:r>
      <w:hyperlink r:id="rId51" w:tooltip="Pierre J.H. Cuypers (page inexistante)" w:history="1">
        <w:r w:rsidRPr="008725F1">
          <w:rPr>
            <w:rFonts w:asciiTheme="majorHAnsi" w:eastAsia="Times New Roman" w:hAnsiTheme="majorHAnsi" w:cstheme="majorHAnsi"/>
            <w:color w:val="000000" w:themeColor="text1"/>
            <w:lang w:val="fr-FR" w:eastAsia="de-DE"/>
          </w:rPr>
          <w:t xml:space="preserve">Pierre J.H. </w:t>
        </w:r>
        <w:proofErr w:type="spellStart"/>
        <w:r w:rsidRPr="008725F1">
          <w:rPr>
            <w:rFonts w:asciiTheme="majorHAnsi" w:eastAsia="Times New Roman" w:hAnsiTheme="majorHAnsi" w:cstheme="majorHAnsi"/>
            <w:color w:val="000000" w:themeColor="text1"/>
            <w:lang w:val="fr-FR" w:eastAsia="de-DE"/>
          </w:rPr>
          <w:t>Cuypers</w:t>
        </w:r>
        <w:proofErr w:type="spellEnd"/>
      </w:hyperlink>
      <w:r w:rsidRPr="00384713">
        <w:rPr>
          <w:rFonts w:asciiTheme="majorHAnsi" w:eastAsia="Times New Roman" w:hAnsiTheme="majorHAnsi" w:cstheme="majorHAnsi"/>
          <w:color w:val="000000" w:themeColor="text1"/>
          <w:lang w:val="fr-FR" w:eastAsia="de-DE"/>
        </w:rPr>
        <w:t>.</w:t>
      </w:r>
    </w:p>
    <w:p w:rsidR="008725F1" w:rsidRPr="00384713" w:rsidRDefault="008725F1" w:rsidP="008A4B69">
      <w:pPr>
        <w:spacing w:after="0"/>
        <w:rPr>
          <w:rFonts w:asciiTheme="majorHAnsi" w:eastAsia="Times New Roman" w:hAnsiTheme="majorHAnsi" w:cstheme="majorHAnsi"/>
          <w:color w:val="000000" w:themeColor="text1"/>
          <w:lang w:val="fr-FR" w:eastAsia="de-DE"/>
        </w:rPr>
      </w:pPr>
    </w:p>
    <w:p w:rsid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t xml:space="preserve">Dès le début de la première guerre mondiale, </w:t>
      </w:r>
      <w:proofErr w:type="spellStart"/>
      <w:r w:rsidRPr="00384713">
        <w:rPr>
          <w:rFonts w:asciiTheme="majorHAnsi" w:eastAsia="Times New Roman" w:hAnsiTheme="majorHAnsi" w:cstheme="majorHAnsi"/>
          <w:color w:val="000000" w:themeColor="text1"/>
          <w:lang w:val="fr-FR" w:eastAsia="de-DE"/>
        </w:rPr>
        <w:t>Achel</w:t>
      </w:r>
      <w:proofErr w:type="spellEnd"/>
      <w:r w:rsidRPr="00384713">
        <w:rPr>
          <w:rFonts w:asciiTheme="majorHAnsi" w:eastAsia="Times New Roman" w:hAnsiTheme="majorHAnsi" w:cstheme="majorHAnsi"/>
          <w:color w:val="000000" w:themeColor="text1"/>
          <w:lang w:val="fr-FR" w:eastAsia="de-DE"/>
        </w:rPr>
        <w:t xml:space="preserve"> est occupée par les Allemands et les moines doivent s’exiler pendant une bonne partie de la guerre.</w:t>
      </w:r>
    </w:p>
    <w:p w:rsidR="008725F1" w:rsidRPr="00384713" w:rsidRDefault="008725F1" w:rsidP="008A4B69">
      <w:pPr>
        <w:spacing w:after="0"/>
        <w:rPr>
          <w:rFonts w:asciiTheme="majorHAnsi" w:eastAsia="Times New Roman" w:hAnsiTheme="majorHAnsi" w:cstheme="majorHAnsi"/>
          <w:color w:val="000000" w:themeColor="text1"/>
          <w:lang w:val="fr-FR" w:eastAsia="de-DE"/>
        </w:rPr>
      </w:pPr>
    </w:p>
    <w:p w:rsid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t xml:space="preserve">En </w:t>
      </w:r>
      <w:hyperlink r:id="rId52" w:tooltip="1943" w:history="1">
        <w:r w:rsidRPr="008725F1">
          <w:rPr>
            <w:rFonts w:asciiTheme="majorHAnsi" w:eastAsia="Times New Roman" w:hAnsiTheme="majorHAnsi" w:cstheme="majorHAnsi"/>
            <w:color w:val="000000" w:themeColor="text1"/>
            <w:lang w:val="fr-FR" w:eastAsia="de-DE"/>
          </w:rPr>
          <w:t>1943</w:t>
        </w:r>
      </w:hyperlink>
      <w:r w:rsidRPr="00384713">
        <w:rPr>
          <w:rFonts w:asciiTheme="majorHAnsi" w:eastAsia="Times New Roman" w:hAnsiTheme="majorHAnsi" w:cstheme="majorHAnsi"/>
          <w:color w:val="000000" w:themeColor="text1"/>
          <w:lang w:val="fr-FR" w:eastAsia="de-DE"/>
        </w:rPr>
        <w:t xml:space="preserve">, après une visite de la </w:t>
      </w:r>
      <w:hyperlink r:id="rId53" w:tooltip="Gestapo" w:history="1">
        <w:r w:rsidRPr="008725F1">
          <w:rPr>
            <w:rFonts w:asciiTheme="majorHAnsi" w:eastAsia="Times New Roman" w:hAnsiTheme="majorHAnsi" w:cstheme="majorHAnsi"/>
            <w:color w:val="000000" w:themeColor="text1"/>
            <w:lang w:val="fr-FR" w:eastAsia="de-DE"/>
          </w:rPr>
          <w:t>Gestapo</w:t>
        </w:r>
      </w:hyperlink>
      <w:r w:rsidRPr="00384713">
        <w:rPr>
          <w:rFonts w:asciiTheme="majorHAnsi" w:eastAsia="Times New Roman" w:hAnsiTheme="majorHAnsi" w:cstheme="majorHAnsi"/>
          <w:color w:val="000000" w:themeColor="text1"/>
          <w:lang w:val="fr-FR" w:eastAsia="de-DE"/>
        </w:rPr>
        <w:t>, les Allemands décident de démanteler l’abbaye, et les religieux doivent à nouveau quitter le monastère. En septembre 1944, l’abbaye est libérée mais les dégâts sont considérables.</w:t>
      </w:r>
    </w:p>
    <w:p w:rsidR="008725F1" w:rsidRPr="00384713" w:rsidRDefault="008725F1" w:rsidP="008A4B69">
      <w:pPr>
        <w:spacing w:after="0"/>
        <w:rPr>
          <w:rFonts w:asciiTheme="majorHAnsi" w:eastAsia="Times New Roman" w:hAnsiTheme="majorHAnsi" w:cstheme="majorHAnsi"/>
          <w:color w:val="000000" w:themeColor="text1"/>
          <w:lang w:val="fr-FR" w:eastAsia="de-DE"/>
        </w:rPr>
      </w:pPr>
    </w:p>
    <w:p w:rsidR="00384713" w:rsidRP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t xml:space="preserve">En </w:t>
      </w:r>
      <w:hyperlink r:id="rId54" w:tooltip="1946" w:history="1">
        <w:r w:rsidRPr="008725F1">
          <w:rPr>
            <w:rFonts w:asciiTheme="majorHAnsi" w:eastAsia="Times New Roman" w:hAnsiTheme="majorHAnsi" w:cstheme="majorHAnsi"/>
            <w:color w:val="000000" w:themeColor="text1"/>
            <w:lang w:val="fr-FR" w:eastAsia="de-DE"/>
          </w:rPr>
          <w:t>1946</w:t>
        </w:r>
      </w:hyperlink>
      <w:r w:rsidRPr="00384713">
        <w:rPr>
          <w:rFonts w:asciiTheme="majorHAnsi" w:eastAsia="Times New Roman" w:hAnsiTheme="majorHAnsi" w:cstheme="majorHAnsi"/>
          <w:color w:val="000000" w:themeColor="text1"/>
          <w:lang w:val="fr-FR" w:eastAsia="de-DE"/>
        </w:rPr>
        <w:t xml:space="preserve">, le centenaire de la fondation coïncide avec le début de la construction d’un nouveau monastère. L’ancien monastère ne convient plus pour une communauté dépassant 100 moines (seulement 5 belges). La nouvelle </w:t>
      </w:r>
      <w:hyperlink r:id="rId55" w:tooltip="Abbaye" w:history="1">
        <w:r w:rsidRPr="008725F1">
          <w:rPr>
            <w:rFonts w:asciiTheme="majorHAnsi" w:eastAsia="Times New Roman" w:hAnsiTheme="majorHAnsi" w:cstheme="majorHAnsi"/>
            <w:color w:val="000000" w:themeColor="text1"/>
            <w:lang w:val="fr-FR" w:eastAsia="de-DE"/>
          </w:rPr>
          <w:t>abbaye</w:t>
        </w:r>
      </w:hyperlink>
      <w:r w:rsidRPr="00384713">
        <w:rPr>
          <w:rFonts w:asciiTheme="majorHAnsi" w:eastAsia="Times New Roman" w:hAnsiTheme="majorHAnsi" w:cstheme="majorHAnsi"/>
          <w:color w:val="000000" w:themeColor="text1"/>
          <w:lang w:val="fr-FR" w:eastAsia="de-DE"/>
        </w:rPr>
        <w:t xml:space="preserve"> est une des plus belles de l’ordre.</w:t>
      </w:r>
    </w:p>
    <w:p w:rsidR="008A4B69" w:rsidRDefault="008A4B69" w:rsidP="008A4B69">
      <w:pPr>
        <w:spacing w:after="0"/>
        <w:outlineLvl w:val="1"/>
        <w:rPr>
          <w:rFonts w:asciiTheme="majorHAnsi" w:eastAsia="Times New Roman" w:hAnsiTheme="majorHAnsi" w:cstheme="majorHAnsi"/>
          <w:b/>
          <w:bCs/>
          <w:sz w:val="36"/>
          <w:szCs w:val="36"/>
          <w:lang w:val="fr-FR" w:eastAsia="de-DE"/>
        </w:rPr>
      </w:pPr>
    </w:p>
    <w:p w:rsidR="00384713" w:rsidRPr="00384713" w:rsidRDefault="00384713" w:rsidP="008A4B69">
      <w:pPr>
        <w:spacing w:after="0"/>
        <w:outlineLvl w:val="1"/>
        <w:rPr>
          <w:rFonts w:asciiTheme="majorHAnsi" w:eastAsia="Times New Roman" w:hAnsiTheme="majorHAnsi" w:cstheme="majorHAnsi"/>
          <w:b/>
          <w:bCs/>
          <w:sz w:val="36"/>
          <w:szCs w:val="36"/>
          <w:lang w:val="fr-FR" w:eastAsia="de-DE"/>
        </w:rPr>
      </w:pPr>
      <w:r w:rsidRPr="008A4B69">
        <w:rPr>
          <w:rFonts w:asciiTheme="majorHAnsi" w:eastAsia="Times New Roman" w:hAnsiTheme="majorHAnsi" w:cstheme="majorHAnsi"/>
          <w:b/>
          <w:bCs/>
          <w:sz w:val="36"/>
          <w:szCs w:val="36"/>
          <w:lang w:val="fr-FR" w:eastAsia="de-DE"/>
        </w:rPr>
        <w:t>Fondations</w:t>
      </w:r>
    </w:p>
    <w:p w:rsidR="008725F1" w:rsidRDefault="008725F1" w:rsidP="008A4B69">
      <w:pPr>
        <w:spacing w:after="0"/>
        <w:rPr>
          <w:rFonts w:asciiTheme="majorHAnsi" w:eastAsia="Times New Roman" w:hAnsiTheme="majorHAnsi" w:cstheme="majorHAnsi"/>
          <w:color w:val="000000" w:themeColor="text1"/>
          <w:lang w:val="fr-FR" w:eastAsia="de-DE"/>
        </w:rPr>
      </w:pPr>
    </w:p>
    <w:p w:rsid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t>L'abbaye d'</w:t>
      </w:r>
      <w:proofErr w:type="spellStart"/>
      <w:r w:rsidRPr="00384713">
        <w:rPr>
          <w:rFonts w:asciiTheme="majorHAnsi" w:eastAsia="Times New Roman" w:hAnsiTheme="majorHAnsi" w:cstheme="majorHAnsi"/>
          <w:color w:val="000000" w:themeColor="text1"/>
          <w:lang w:val="fr-FR" w:eastAsia="de-DE"/>
        </w:rPr>
        <w:t>Achel</w:t>
      </w:r>
      <w:proofErr w:type="spellEnd"/>
      <w:r w:rsidRPr="00384713">
        <w:rPr>
          <w:rFonts w:asciiTheme="majorHAnsi" w:eastAsia="Times New Roman" w:hAnsiTheme="majorHAnsi" w:cstheme="majorHAnsi"/>
          <w:color w:val="000000" w:themeColor="text1"/>
          <w:lang w:val="fr-FR" w:eastAsia="de-DE"/>
        </w:rPr>
        <w:t xml:space="preserve"> essaime dès </w:t>
      </w:r>
      <w:hyperlink r:id="rId56" w:tooltip="1883" w:history="1">
        <w:r w:rsidRPr="008725F1">
          <w:rPr>
            <w:rFonts w:asciiTheme="majorHAnsi" w:eastAsia="Times New Roman" w:hAnsiTheme="majorHAnsi" w:cstheme="majorHAnsi"/>
            <w:color w:val="000000" w:themeColor="text1"/>
            <w:lang w:val="fr-FR" w:eastAsia="de-DE"/>
          </w:rPr>
          <w:t>1883</w:t>
        </w:r>
      </w:hyperlink>
      <w:r w:rsidRPr="00384713">
        <w:rPr>
          <w:rFonts w:asciiTheme="majorHAnsi" w:eastAsia="Times New Roman" w:hAnsiTheme="majorHAnsi" w:cstheme="majorHAnsi"/>
          <w:color w:val="000000" w:themeColor="text1"/>
          <w:lang w:val="fr-FR" w:eastAsia="de-DE"/>
        </w:rPr>
        <w:t xml:space="preserve"> et fonde les abbayes d’</w:t>
      </w:r>
      <w:proofErr w:type="spellStart"/>
      <w:r w:rsidRPr="00384713">
        <w:rPr>
          <w:rFonts w:asciiTheme="majorHAnsi" w:eastAsia="Times New Roman" w:hAnsiTheme="majorHAnsi" w:cstheme="majorHAnsi"/>
          <w:color w:val="000000" w:themeColor="text1"/>
          <w:lang w:val="fr-FR" w:eastAsia="de-DE"/>
        </w:rPr>
        <w:fldChar w:fldCharType="begin"/>
      </w:r>
      <w:r w:rsidRPr="00384713">
        <w:rPr>
          <w:rFonts w:asciiTheme="majorHAnsi" w:eastAsia="Times New Roman" w:hAnsiTheme="majorHAnsi" w:cstheme="majorHAnsi"/>
          <w:color w:val="000000" w:themeColor="text1"/>
          <w:lang w:val="fr-FR" w:eastAsia="de-DE"/>
        </w:rPr>
        <w:instrText xml:space="preserve"> HYPERLINK "http://fr.wikipedia.org/w/index.php?title=Abbaye_d%27Echt&amp;action=edit&amp;redlink=1" \o "Abbaye d'Echt (page inexistante)" </w:instrText>
      </w:r>
      <w:r w:rsidRPr="00384713">
        <w:rPr>
          <w:rFonts w:asciiTheme="majorHAnsi" w:eastAsia="Times New Roman" w:hAnsiTheme="majorHAnsi" w:cstheme="majorHAnsi"/>
          <w:color w:val="000000" w:themeColor="text1"/>
          <w:lang w:val="fr-FR" w:eastAsia="de-DE"/>
        </w:rPr>
        <w:fldChar w:fldCharType="separate"/>
      </w:r>
      <w:r w:rsidRPr="008725F1">
        <w:rPr>
          <w:rFonts w:asciiTheme="majorHAnsi" w:eastAsia="Times New Roman" w:hAnsiTheme="majorHAnsi" w:cstheme="majorHAnsi"/>
          <w:color w:val="000000" w:themeColor="text1"/>
          <w:lang w:val="fr-FR" w:eastAsia="de-DE"/>
        </w:rPr>
        <w:t>Echt</w:t>
      </w:r>
      <w:proofErr w:type="spellEnd"/>
      <w:r w:rsidRPr="00384713">
        <w:rPr>
          <w:rFonts w:asciiTheme="majorHAnsi" w:eastAsia="Times New Roman" w:hAnsiTheme="majorHAnsi" w:cstheme="majorHAnsi"/>
          <w:color w:val="000000" w:themeColor="text1"/>
          <w:lang w:val="fr-FR" w:eastAsia="de-DE"/>
        </w:rPr>
        <w:fldChar w:fldCharType="end"/>
      </w:r>
      <w:r w:rsidRPr="00384713">
        <w:rPr>
          <w:rFonts w:asciiTheme="majorHAnsi" w:eastAsia="Times New Roman" w:hAnsiTheme="majorHAnsi" w:cstheme="majorHAnsi"/>
          <w:color w:val="000000" w:themeColor="text1"/>
          <w:lang w:val="fr-FR" w:eastAsia="de-DE"/>
        </w:rPr>
        <w:t xml:space="preserve"> et de </w:t>
      </w:r>
      <w:hyperlink r:id="rId57" w:tooltip="Abbaye de Sion (page inexistante)" w:history="1">
        <w:r w:rsidRPr="008725F1">
          <w:rPr>
            <w:rFonts w:asciiTheme="majorHAnsi" w:eastAsia="Times New Roman" w:hAnsiTheme="majorHAnsi" w:cstheme="majorHAnsi"/>
            <w:color w:val="000000" w:themeColor="text1"/>
            <w:lang w:val="fr-FR" w:eastAsia="de-DE"/>
          </w:rPr>
          <w:t>Sion</w:t>
        </w:r>
      </w:hyperlink>
      <w:r w:rsidRPr="00384713">
        <w:rPr>
          <w:rFonts w:asciiTheme="majorHAnsi" w:eastAsia="Times New Roman" w:hAnsiTheme="majorHAnsi" w:cstheme="majorHAnsi"/>
          <w:color w:val="000000" w:themeColor="text1"/>
          <w:lang w:val="fr-FR" w:eastAsia="de-DE"/>
        </w:rPr>
        <w:t xml:space="preserve"> aux </w:t>
      </w:r>
      <w:hyperlink r:id="rId58" w:tooltip="Pays-Bas" w:history="1">
        <w:r w:rsidRPr="008725F1">
          <w:rPr>
            <w:rFonts w:asciiTheme="majorHAnsi" w:eastAsia="Times New Roman" w:hAnsiTheme="majorHAnsi" w:cstheme="majorHAnsi"/>
            <w:color w:val="000000" w:themeColor="text1"/>
            <w:lang w:val="fr-FR" w:eastAsia="de-DE"/>
          </w:rPr>
          <w:t>Pays-Bas</w:t>
        </w:r>
      </w:hyperlink>
      <w:r w:rsidRPr="00384713">
        <w:rPr>
          <w:rFonts w:asciiTheme="majorHAnsi" w:eastAsia="Times New Roman" w:hAnsiTheme="majorHAnsi" w:cstheme="majorHAnsi"/>
          <w:color w:val="000000" w:themeColor="text1"/>
          <w:lang w:val="fr-FR" w:eastAsia="de-DE"/>
        </w:rPr>
        <w:t xml:space="preserve"> ainsi que l'</w:t>
      </w:r>
      <w:hyperlink r:id="rId59" w:tooltip="Abbaye de Rochefort" w:history="1">
        <w:r w:rsidRPr="008725F1">
          <w:rPr>
            <w:rFonts w:asciiTheme="majorHAnsi" w:eastAsia="Times New Roman" w:hAnsiTheme="majorHAnsi" w:cstheme="majorHAnsi"/>
            <w:color w:val="000000" w:themeColor="text1"/>
            <w:lang w:val="fr-FR" w:eastAsia="de-DE"/>
          </w:rPr>
          <w:t>abbaye St-Rémy de Rochefort</w:t>
        </w:r>
      </w:hyperlink>
      <w:r w:rsidRPr="00384713">
        <w:rPr>
          <w:rFonts w:asciiTheme="majorHAnsi" w:eastAsia="Times New Roman" w:hAnsiTheme="majorHAnsi" w:cstheme="majorHAnsi"/>
          <w:color w:val="000000" w:themeColor="text1"/>
          <w:lang w:val="fr-FR" w:eastAsia="de-DE"/>
        </w:rPr>
        <w:t xml:space="preserve"> en </w:t>
      </w:r>
      <w:hyperlink r:id="rId60" w:tooltip="Belgique" w:history="1">
        <w:r w:rsidRPr="008725F1">
          <w:rPr>
            <w:rFonts w:asciiTheme="majorHAnsi" w:eastAsia="Times New Roman" w:hAnsiTheme="majorHAnsi" w:cstheme="majorHAnsi"/>
            <w:color w:val="000000" w:themeColor="text1"/>
            <w:lang w:val="fr-FR" w:eastAsia="de-DE"/>
          </w:rPr>
          <w:t>Belgique</w:t>
        </w:r>
      </w:hyperlink>
      <w:r w:rsidRPr="00384713">
        <w:rPr>
          <w:rFonts w:asciiTheme="majorHAnsi" w:eastAsia="Times New Roman" w:hAnsiTheme="majorHAnsi" w:cstheme="majorHAnsi"/>
          <w:color w:val="000000" w:themeColor="text1"/>
          <w:lang w:val="fr-FR" w:eastAsia="de-DE"/>
        </w:rPr>
        <w:t xml:space="preserve"> (</w:t>
      </w:r>
      <w:hyperlink r:id="rId61" w:tooltip="1887" w:history="1">
        <w:r w:rsidRPr="008725F1">
          <w:rPr>
            <w:rFonts w:asciiTheme="majorHAnsi" w:eastAsia="Times New Roman" w:hAnsiTheme="majorHAnsi" w:cstheme="majorHAnsi"/>
            <w:color w:val="000000" w:themeColor="text1"/>
            <w:lang w:val="fr-FR" w:eastAsia="de-DE"/>
          </w:rPr>
          <w:t>1887</w:t>
        </w:r>
      </w:hyperlink>
      <w:r w:rsidRPr="00384713">
        <w:rPr>
          <w:rFonts w:asciiTheme="majorHAnsi" w:eastAsia="Times New Roman" w:hAnsiTheme="majorHAnsi" w:cstheme="majorHAnsi"/>
          <w:color w:val="000000" w:themeColor="text1"/>
          <w:lang w:val="fr-FR" w:eastAsia="de-DE"/>
        </w:rPr>
        <w:t>).</w:t>
      </w:r>
    </w:p>
    <w:p w:rsidR="008725F1" w:rsidRPr="00384713" w:rsidRDefault="008725F1" w:rsidP="008A4B69">
      <w:pPr>
        <w:spacing w:after="0"/>
        <w:rPr>
          <w:rFonts w:asciiTheme="majorHAnsi" w:eastAsia="Times New Roman" w:hAnsiTheme="majorHAnsi" w:cstheme="majorHAnsi"/>
          <w:color w:val="000000" w:themeColor="text1"/>
          <w:lang w:val="fr-FR" w:eastAsia="de-DE"/>
        </w:rPr>
      </w:pPr>
    </w:p>
    <w:p w:rsidR="00384713" w:rsidRP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t xml:space="preserve">En </w:t>
      </w:r>
      <w:hyperlink r:id="rId62" w:tooltip="1958" w:history="1">
        <w:r w:rsidRPr="008725F1">
          <w:rPr>
            <w:rFonts w:asciiTheme="majorHAnsi" w:eastAsia="Times New Roman" w:hAnsiTheme="majorHAnsi" w:cstheme="majorHAnsi"/>
            <w:color w:val="000000" w:themeColor="text1"/>
            <w:lang w:val="fr-FR" w:eastAsia="de-DE"/>
          </w:rPr>
          <w:t>1958</w:t>
        </w:r>
      </w:hyperlink>
      <w:r w:rsidRPr="00384713">
        <w:rPr>
          <w:rFonts w:asciiTheme="majorHAnsi" w:eastAsia="Times New Roman" w:hAnsiTheme="majorHAnsi" w:cstheme="majorHAnsi"/>
          <w:color w:val="000000" w:themeColor="text1"/>
          <w:lang w:val="fr-FR" w:eastAsia="de-DE"/>
        </w:rPr>
        <w:t xml:space="preserve"> les moines d'</w:t>
      </w:r>
      <w:proofErr w:type="spellStart"/>
      <w:r w:rsidRPr="00384713">
        <w:rPr>
          <w:rFonts w:asciiTheme="majorHAnsi" w:eastAsia="Times New Roman" w:hAnsiTheme="majorHAnsi" w:cstheme="majorHAnsi"/>
          <w:color w:val="000000" w:themeColor="text1"/>
          <w:lang w:val="fr-FR" w:eastAsia="de-DE"/>
        </w:rPr>
        <w:t>Achel</w:t>
      </w:r>
      <w:proofErr w:type="spellEnd"/>
      <w:r w:rsidRPr="00384713">
        <w:rPr>
          <w:rFonts w:asciiTheme="majorHAnsi" w:eastAsia="Times New Roman" w:hAnsiTheme="majorHAnsi" w:cstheme="majorHAnsi"/>
          <w:color w:val="000000" w:themeColor="text1"/>
          <w:lang w:val="fr-FR" w:eastAsia="de-DE"/>
        </w:rPr>
        <w:t xml:space="preserve"> fondent la première </w:t>
      </w:r>
      <w:hyperlink r:id="rId63" w:tooltip="Abbaye" w:history="1">
        <w:r w:rsidRPr="008725F1">
          <w:rPr>
            <w:rFonts w:asciiTheme="majorHAnsi" w:eastAsia="Times New Roman" w:hAnsiTheme="majorHAnsi" w:cstheme="majorHAnsi"/>
            <w:color w:val="000000" w:themeColor="text1"/>
            <w:lang w:val="fr-FR" w:eastAsia="de-DE"/>
          </w:rPr>
          <w:t>abbaye</w:t>
        </w:r>
      </w:hyperlink>
      <w:r w:rsidRPr="00384713">
        <w:rPr>
          <w:rFonts w:asciiTheme="majorHAnsi" w:eastAsia="Times New Roman" w:hAnsiTheme="majorHAnsi" w:cstheme="majorHAnsi"/>
          <w:color w:val="000000" w:themeColor="text1"/>
          <w:lang w:val="fr-FR" w:eastAsia="de-DE"/>
        </w:rPr>
        <w:t xml:space="preserve"> trappiste du </w:t>
      </w:r>
      <w:hyperlink r:id="rId64" w:tooltip="République démocratique du Congo" w:history="1">
        <w:r w:rsidRPr="008725F1">
          <w:rPr>
            <w:rFonts w:asciiTheme="majorHAnsi" w:eastAsia="Times New Roman" w:hAnsiTheme="majorHAnsi" w:cstheme="majorHAnsi"/>
            <w:color w:val="000000" w:themeColor="text1"/>
            <w:lang w:val="fr-FR" w:eastAsia="de-DE"/>
          </w:rPr>
          <w:t>Congo</w:t>
        </w:r>
      </w:hyperlink>
      <w:r w:rsidRPr="00384713">
        <w:rPr>
          <w:rFonts w:asciiTheme="majorHAnsi" w:eastAsia="Times New Roman" w:hAnsiTheme="majorHAnsi" w:cstheme="majorHAnsi"/>
          <w:color w:val="000000" w:themeColor="text1"/>
          <w:lang w:val="fr-FR" w:eastAsia="de-DE"/>
        </w:rPr>
        <w:t xml:space="preserve">: le </w:t>
      </w:r>
      <w:hyperlink r:id="rId65" w:tooltip="Monastère Notre-Dame de l'Emmanuel de Kasanza" w:history="1">
        <w:r w:rsidRPr="008725F1">
          <w:rPr>
            <w:rFonts w:asciiTheme="majorHAnsi" w:eastAsia="Times New Roman" w:hAnsiTheme="majorHAnsi" w:cstheme="majorHAnsi"/>
            <w:color w:val="000000" w:themeColor="text1"/>
            <w:lang w:val="fr-FR" w:eastAsia="de-DE"/>
          </w:rPr>
          <w:t>Monastère Notre-Dame de l'Emmanuel</w:t>
        </w:r>
      </w:hyperlink>
      <w:r w:rsidRPr="00384713">
        <w:rPr>
          <w:rFonts w:asciiTheme="majorHAnsi" w:eastAsia="Times New Roman" w:hAnsiTheme="majorHAnsi" w:cstheme="majorHAnsi"/>
          <w:color w:val="000000" w:themeColor="text1"/>
          <w:lang w:val="fr-FR" w:eastAsia="de-DE"/>
        </w:rPr>
        <w:t xml:space="preserve"> à </w:t>
      </w:r>
      <w:proofErr w:type="spellStart"/>
      <w:r w:rsidRPr="00384713">
        <w:rPr>
          <w:rFonts w:asciiTheme="majorHAnsi" w:eastAsia="Times New Roman" w:hAnsiTheme="majorHAnsi" w:cstheme="majorHAnsi"/>
          <w:color w:val="000000" w:themeColor="text1"/>
          <w:lang w:val="fr-FR" w:eastAsia="de-DE"/>
        </w:rPr>
        <w:t>Kasanza</w:t>
      </w:r>
      <w:proofErr w:type="spellEnd"/>
      <w:r w:rsidRPr="00384713">
        <w:rPr>
          <w:rFonts w:asciiTheme="majorHAnsi" w:eastAsia="Times New Roman" w:hAnsiTheme="majorHAnsi" w:cstheme="majorHAnsi"/>
          <w:color w:val="000000" w:themeColor="text1"/>
          <w:lang w:val="fr-FR" w:eastAsia="de-DE"/>
        </w:rPr>
        <w:t xml:space="preserve">, dans le </w:t>
      </w:r>
      <w:hyperlink r:id="rId66" w:tooltip="Diocèse de Kikwit" w:history="1">
        <w:r w:rsidRPr="008725F1">
          <w:rPr>
            <w:rFonts w:asciiTheme="majorHAnsi" w:eastAsia="Times New Roman" w:hAnsiTheme="majorHAnsi" w:cstheme="majorHAnsi"/>
            <w:color w:val="000000" w:themeColor="text1"/>
            <w:lang w:val="fr-FR" w:eastAsia="de-DE"/>
          </w:rPr>
          <w:t>diocèse de Kikwit</w:t>
        </w:r>
      </w:hyperlink>
      <w:r w:rsidRPr="00384713">
        <w:rPr>
          <w:rFonts w:asciiTheme="majorHAnsi" w:eastAsia="Times New Roman" w:hAnsiTheme="majorHAnsi" w:cstheme="majorHAnsi"/>
          <w:color w:val="000000" w:themeColor="text1"/>
          <w:lang w:val="fr-FR" w:eastAsia="de-DE"/>
        </w:rPr>
        <w:t>.</w:t>
      </w:r>
    </w:p>
    <w:p w:rsidR="008A4B69" w:rsidRDefault="008A4B69" w:rsidP="008A4B69">
      <w:pPr>
        <w:spacing w:after="0"/>
        <w:outlineLvl w:val="1"/>
        <w:rPr>
          <w:rFonts w:asciiTheme="majorHAnsi" w:eastAsia="Times New Roman" w:hAnsiTheme="majorHAnsi" w:cstheme="majorHAnsi"/>
          <w:b/>
          <w:bCs/>
          <w:sz w:val="36"/>
          <w:szCs w:val="36"/>
          <w:lang w:val="fr-FR" w:eastAsia="de-DE"/>
        </w:rPr>
      </w:pPr>
    </w:p>
    <w:p w:rsidR="00384713" w:rsidRPr="00384713" w:rsidRDefault="00384713" w:rsidP="008A4B69">
      <w:pPr>
        <w:spacing w:after="0"/>
        <w:outlineLvl w:val="1"/>
        <w:rPr>
          <w:rFonts w:asciiTheme="majorHAnsi" w:eastAsia="Times New Roman" w:hAnsiTheme="majorHAnsi" w:cstheme="majorHAnsi"/>
          <w:b/>
          <w:bCs/>
          <w:sz w:val="36"/>
          <w:szCs w:val="36"/>
          <w:lang w:val="fr-FR" w:eastAsia="de-DE"/>
        </w:rPr>
      </w:pPr>
      <w:r w:rsidRPr="008A4B69">
        <w:rPr>
          <w:rFonts w:asciiTheme="majorHAnsi" w:eastAsia="Times New Roman" w:hAnsiTheme="majorHAnsi" w:cstheme="majorHAnsi"/>
          <w:b/>
          <w:bCs/>
          <w:sz w:val="36"/>
          <w:szCs w:val="36"/>
          <w:lang w:val="fr-FR" w:eastAsia="de-DE"/>
        </w:rPr>
        <w:t>Brasserie</w:t>
      </w:r>
    </w:p>
    <w:p w:rsidR="008725F1" w:rsidRDefault="008725F1" w:rsidP="008A4B69">
      <w:pPr>
        <w:spacing w:after="0"/>
        <w:rPr>
          <w:rFonts w:asciiTheme="majorHAnsi" w:eastAsia="Times New Roman" w:hAnsiTheme="majorHAnsi" w:cstheme="majorHAnsi"/>
          <w:color w:val="000000" w:themeColor="text1"/>
          <w:lang w:val="fr-FR" w:eastAsia="de-DE"/>
        </w:rPr>
      </w:pPr>
    </w:p>
    <w:p w:rsidR="00384713" w:rsidRPr="00384713" w:rsidRDefault="00384713" w:rsidP="008A4B69">
      <w:pPr>
        <w:spacing w:after="0"/>
        <w:rPr>
          <w:rFonts w:asciiTheme="majorHAnsi" w:eastAsia="Times New Roman" w:hAnsiTheme="majorHAnsi" w:cstheme="majorHAnsi"/>
          <w:color w:val="000000" w:themeColor="text1"/>
          <w:lang w:val="fr-FR" w:eastAsia="de-DE"/>
        </w:rPr>
      </w:pPr>
      <w:r w:rsidRPr="00384713">
        <w:rPr>
          <w:rFonts w:asciiTheme="majorHAnsi" w:eastAsia="Times New Roman" w:hAnsiTheme="majorHAnsi" w:cstheme="majorHAnsi"/>
          <w:color w:val="000000" w:themeColor="text1"/>
          <w:lang w:val="fr-FR" w:eastAsia="de-DE"/>
        </w:rPr>
        <w:t xml:space="preserve">La construction de la brasserie est initiée en </w:t>
      </w:r>
      <w:hyperlink r:id="rId67" w:tooltip="1850" w:history="1">
        <w:r w:rsidRPr="008725F1">
          <w:rPr>
            <w:rFonts w:asciiTheme="majorHAnsi" w:eastAsia="Times New Roman" w:hAnsiTheme="majorHAnsi" w:cstheme="majorHAnsi"/>
            <w:color w:val="000000" w:themeColor="text1"/>
            <w:lang w:val="fr-FR" w:eastAsia="de-DE"/>
          </w:rPr>
          <w:t>1850</w:t>
        </w:r>
      </w:hyperlink>
      <w:r w:rsidRPr="00384713">
        <w:rPr>
          <w:rFonts w:asciiTheme="majorHAnsi" w:eastAsia="Times New Roman" w:hAnsiTheme="majorHAnsi" w:cstheme="majorHAnsi"/>
          <w:color w:val="000000" w:themeColor="text1"/>
          <w:lang w:val="fr-FR" w:eastAsia="de-DE"/>
        </w:rPr>
        <w:t xml:space="preserve">. Elle est opérationnelle en </w:t>
      </w:r>
      <w:hyperlink r:id="rId68" w:tooltip="1852" w:history="1">
        <w:r w:rsidRPr="008725F1">
          <w:rPr>
            <w:rFonts w:asciiTheme="majorHAnsi" w:eastAsia="Times New Roman" w:hAnsiTheme="majorHAnsi" w:cstheme="majorHAnsi"/>
            <w:color w:val="000000" w:themeColor="text1"/>
            <w:lang w:val="fr-FR" w:eastAsia="de-DE"/>
          </w:rPr>
          <w:t>1852</w:t>
        </w:r>
      </w:hyperlink>
      <w:r w:rsidRPr="00384713">
        <w:rPr>
          <w:rFonts w:asciiTheme="majorHAnsi" w:eastAsia="Times New Roman" w:hAnsiTheme="majorHAnsi" w:cstheme="majorHAnsi"/>
          <w:color w:val="000000" w:themeColor="text1"/>
          <w:lang w:val="fr-FR" w:eastAsia="de-DE"/>
        </w:rPr>
        <w:t xml:space="preserve">. La production est alors probablement à l’usage quasi exclusif de la communauté. Pendant la Seconde Guerre mondiale, la brasserie est démantelée par les Allemands pour fondre l’étain et le cuivre de ses installations. Et ce n’est qu’en </w:t>
      </w:r>
      <w:hyperlink r:id="rId69" w:tooltip="1998" w:history="1">
        <w:r w:rsidRPr="008725F1">
          <w:rPr>
            <w:rFonts w:asciiTheme="majorHAnsi" w:eastAsia="Times New Roman" w:hAnsiTheme="majorHAnsi" w:cstheme="majorHAnsi"/>
            <w:color w:val="000000" w:themeColor="text1"/>
            <w:lang w:val="fr-FR" w:eastAsia="de-DE"/>
          </w:rPr>
          <w:t>1998</w:t>
        </w:r>
      </w:hyperlink>
      <w:r w:rsidRPr="00384713">
        <w:rPr>
          <w:rFonts w:asciiTheme="majorHAnsi" w:eastAsia="Times New Roman" w:hAnsiTheme="majorHAnsi" w:cstheme="majorHAnsi"/>
          <w:color w:val="000000" w:themeColor="text1"/>
          <w:lang w:val="fr-FR" w:eastAsia="de-DE"/>
        </w:rPr>
        <w:t xml:space="preserve"> qu’une nouvelle brasserie voit le jour. Entretemps, la production de la bière est confiée à différentes brasseries.</w:t>
      </w:r>
    </w:p>
    <w:p w:rsidR="00732892" w:rsidRPr="008A4B69" w:rsidRDefault="00732892" w:rsidP="008A4B69">
      <w:pPr>
        <w:spacing w:after="0"/>
        <w:rPr>
          <w:rFonts w:asciiTheme="majorHAnsi" w:hAnsiTheme="majorHAnsi" w:cstheme="majorHAnsi"/>
          <w:lang w:val="fr-FR"/>
        </w:rPr>
      </w:pPr>
    </w:p>
    <w:sectPr w:rsidR="00732892" w:rsidRPr="008A4B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C18B0"/>
    <w:multiLevelType w:val="multilevel"/>
    <w:tmpl w:val="B60A1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13"/>
    <w:rsid w:val="00007E0C"/>
    <w:rsid w:val="00010D48"/>
    <w:rsid w:val="00010FF3"/>
    <w:rsid w:val="00016D0E"/>
    <w:rsid w:val="00016EA2"/>
    <w:rsid w:val="00017478"/>
    <w:rsid w:val="00027511"/>
    <w:rsid w:val="00030834"/>
    <w:rsid w:val="00032EA6"/>
    <w:rsid w:val="00033008"/>
    <w:rsid w:val="000371BE"/>
    <w:rsid w:val="00040AE4"/>
    <w:rsid w:val="00051931"/>
    <w:rsid w:val="00052DD5"/>
    <w:rsid w:val="00055518"/>
    <w:rsid w:val="00056982"/>
    <w:rsid w:val="000668CB"/>
    <w:rsid w:val="0006711B"/>
    <w:rsid w:val="00070190"/>
    <w:rsid w:val="0007123E"/>
    <w:rsid w:val="0008381B"/>
    <w:rsid w:val="00085B83"/>
    <w:rsid w:val="00085F02"/>
    <w:rsid w:val="00095755"/>
    <w:rsid w:val="00095A1B"/>
    <w:rsid w:val="000A046E"/>
    <w:rsid w:val="000B1C79"/>
    <w:rsid w:val="000B4BBF"/>
    <w:rsid w:val="000B746A"/>
    <w:rsid w:val="000C192B"/>
    <w:rsid w:val="000C2B2C"/>
    <w:rsid w:val="000C5612"/>
    <w:rsid w:val="000C7293"/>
    <w:rsid w:val="000D164E"/>
    <w:rsid w:val="000D174E"/>
    <w:rsid w:val="000D2D24"/>
    <w:rsid w:val="000D338C"/>
    <w:rsid w:val="000D67D9"/>
    <w:rsid w:val="000F48FC"/>
    <w:rsid w:val="000F72D6"/>
    <w:rsid w:val="001056C9"/>
    <w:rsid w:val="00106AA9"/>
    <w:rsid w:val="00113514"/>
    <w:rsid w:val="00114AB3"/>
    <w:rsid w:val="00117A72"/>
    <w:rsid w:val="001200F1"/>
    <w:rsid w:val="001224A3"/>
    <w:rsid w:val="00122B2D"/>
    <w:rsid w:val="0012332A"/>
    <w:rsid w:val="00125554"/>
    <w:rsid w:val="00134128"/>
    <w:rsid w:val="001363D3"/>
    <w:rsid w:val="00144C66"/>
    <w:rsid w:val="00155095"/>
    <w:rsid w:val="0016035C"/>
    <w:rsid w:val="001643C4"/>
    <w:rsid w:val="00164C3C"/>
    <w:rsid w:val="001712DF"/>
    <w:rsid w:val="00173309"/>
    <w:rsid w:val="0017437A"/>
    <w:rsid w:val="001744D2"/>
    <w:rsid w:val="00175CB3"/>
    <w:rsid w:val="00181956"/>
    <w:rsid w:val="00182AAD"/>
    <w:rsid w:val="001844CA"/>
    <w:rsid w:val="00185755"/>
    <w:rsid w:val="00186424"/>
    <w:rsid w:val="00192B92"/>
    <w:rsid w:val="0019433B"/>
    <w:rsid w:val="00194CCF"/>
    <w:rsid w:val="001A0A26"/>
    <w:rsid w:val="001A6865"/>
    <w:rsid w:val="001B2C88"/>
    <w:rsid w:val="001B6C07"/>
    <w:rsid w:val="001C215C"/>
    <w:rsid w:val="001C4B88"/>
    <w:rsid w:val="001C7AFE"/>
    <w:rsid w:val="001C7E48"/>
    <w:rsid w:val="001D37D2"/>
    <w:rsid w:val="001D3FCF"/>
    <w:rsid w:val="001E04A3"/>
    <w:rsid w:val="001E2F5B"/>
    <w:rsid w:val="001E3595"/>
    <w:rsid w:val="001E405C"/>
    <w:rsid w:val="001E7FB7"/>
    <w:rsid w:val="001F2F2C"/>
    <w:rsid w:val="001F34FD"/>
    <w:rsid w:val="0020414E"/>
    <w:rsid w:val="00205527"/>
    <w:rsid w:val="002058A9"/>
    <w:rsid w:val="00205AAA"/>
    <w:rsid w:val="00205C6A"/>
    <w:rsid w:val="002075BA"/>
    <w:rsid w:val="00213D61"/>
    <w:rsid w:val="00223880"/>
    <w:rsid w:val="00224EB0"/>
    <w:rsid w:val="00225178"/>
    <w:rsid w:val="0023578C"/>
    <w:rsid w:val="00236DFB"/>
    <w:rsid w:val="002375FB"/>
    <w:rsid w:val="00243DC1"/>
    <w:rsid w:val="00246F58"/>
    <w:rsid w:val="00251CCC"/>
    <w:rsid w:val="0025280C"/>
    <w:rsid w:val="00255616"/>
    <w:rsid w:val="00263CD1"/>
    <w:rsid w:val="002647AD"/>
    <w:rsid w:val="00265C4D"/>
    <w:rsid w:val="00272FBD"/>
    <w:rsid w:val="00276BE4"/>
    <w:rsid w:val="0027706D"/>
    <w:rsid w:val="002779DB"/>
    <w:rsid w:val="00280E2F"/>
    <w:rsid w:val="002845A6"/>
    <w:rsid w:val="00284C1C"/>
    <w:rsid w:val="00291807"/>
    <w:rsid w:val="00292498"/>
    <w:rsid w:val="00292838"/>
    <w:rsid w:val="00296409"/>
    <w:rsid w:val="002A4094"/>
    <w:rsid w:val="002A5CAD"/>
    <w:rsid w:val="002B2803"/>
    <w:rsid w:val="002B7938"/>
    <w:rsid w:val="002C5325"/>
    <w:rsid w:val="002C61E5"/>
    <w:rsid w:val="002C6602"/>
    <w:rsid w:val="002C6980"/>
    <w:rsid w:val="002D1684"/>
    <w:rsid w:val="002D6408"/>
    <w:rsid w:val="002E33C0"/>
    <w:rsid w:val="002F22D3"/>
    <w:rsid w:val="00310FFB"/>
    <w:rsid w:val="0031111A"/>
    <w:rsid w:val="00311E78"/>
    <w:rsid w:val="00316C9F"/>
    <w:rsid w:val="003200CD"/>
    <w:rsid w:val="00320F15"/>
    <w:rsid w:val="00323EE1"/>
    <w:rsid w:val="003350E8"/>
    <w:rsid w:val="00342BE0"/>
    <w:rsid w:val="00345D3A"/>
    <w:rsid w:val="00345FFC"/>
    <w:rsid w:val="00352F21"/>
    <w:rsid w:val="003543D4"/>
    <w:rsid w:val="00357B13"/>
    <w:rsid w:val="00360EAB"/>
    <w:rsid w:val="00370307"/>
    <w:rsid w:val="00370BC5"/>
    <w:rsid w:val="00371053"/>
    <w:rsid w:val="003714B8"/>
    <w:rsid w:val="0038082E"/>
    <w:rsid w:val="00380AF1"/>
    <w:rsid w:val="00384713"/>
    <w:rsid w:val="00384B4F"/>
    <w:rsid w:val="00391298"/>
    <w:rsid w:val="003932E0"/>
    <w:rsid w:val="00393E55"/>
    <w:rsid w:val="003942D8"/>
    <w:rsid w:val="00394313"/>
    <w:rsid w:val="003A005B"/>
    <w:rsid w:val="003A2F38"/>
    <w:rsid w:val="003A4C59"/>
    <w:rsid w:val="003A737B"/>
    <w:rsid w:val="003A767D"/>
    <w:rsid w:val="003B0D4C"/>
    <w:rsid w:val="003B0D9A"/>
    <w:rsid w:val="003B1AFB"/>
    <w:rsid w:val="003C0542"/>
    <w:rsid w:val="003C303D"/>
    <w:rsid w:val="003C3C0F"/>
    <w:rsid w:val="003C3C88"/>
    <w:rsid w:val="003C49D2"/>
    <w:rsid w:val="003C6E1A"/>
    <w:rsid w:val="003D0964"/>
    <w:rsid w:val="003E2774"/>
    <w:rsid w:val="003E4436"/>
    <w:rsid w:val="003E626A"/>
    <w:rsid w:val="003E64A8"/>
    <w:rsid w:val="003F0F97"/>
    <w:rsid w:val="003F27DD"/>
    <w:rsid w:val="003F4751"/>
    <w:rsid w:val="003F497F"/>
    <w:rsid w:val="003F6C9B"/>
    <w:rsid w:val="003F72FF"/>
    <w:rsid w:val="003F775A"/>
    <w:rsid w:val="003F7D54"/>
    <w:rsid w:val="004018AC"/>
    <w:rsid w:val="004036CA"/>
    <w:rsid w:val="004051EE"/>
    <w:rsid w:val="00405217"/>
    <w:rsid w:val="00405EFD"/>
    <w:rsid w:val="00407449"/>
    <w:rsid w:val="00411755"/>
    <w:rsid w:val="00414C2C"/>
    <w:rsid w:val="00420CF7"/>
    <w:rsid w:val="00421BBF"/>
    <w:rsid w:val="00424864"/>
    <w:rsid w:val="004268DD"/>
    <w:rsid w:val="00431913"/>
    <w:rsid w:val="00435D67"/>
    <w:rsid w:val="0044530A"/>
    <w:rsid w:val="00451280"/>
    <w:rsid w:val="0045147A"/>
    <w:rsid w:val="004527AE"/>
    <w:rsid w:val="0045288F"/>
    <w:rsid w:val="00452D35"/>
    <w:rsid w:val="00457CCE"/>
    <w:rsid w:val="00462119"/>
    <w:rsid w:val="00470199"/>
    <w:rsid w:val="00475A5B"/>
    <w:rsid w:val="0048052A"/>
    <w:rsid w:val="00484A0C"/>
    <w:rsid w:val="004907F6"/>
    <w:rsid w:val="00496CED"/>
    <w:rsid w:val="004A16CA"/>
    <w:rsid w:val="004A30A7"/>
    <w:rsid w:val="004A6471"/>
    <w:rsid w:val="004A7A87"/>
    <w:rsid w:val="004B1126"/>
    <w:rsid w:val="004B13E0"/>
    <w:rsid w:val="004B2287"/>
    <w:rsid w:val="004B2562"/>
    <w:rsid w:val="004B3FC4"/>
    <w:rsid w:val="004B5390"/>
    <w:rsid w:val="004C08B4"/>
    <w:rsid w:val="004C731D"/>
    <w:rsid w:val="004C7844"/>
    <w:rsid w:val="004D581C"/>
    <w:rsid w:val="004D7132"/>
    <w:rsid w:val="004D7462"/>
    <w:rsid w:val="004E1691"/>
    <w:rsid w:val="004F6372"/>
    <w:rsid w:val="004F6692"/>
    <w:rsid w:val="004F720F"/>
    <w:rsid w:val="0050276F"/>
    <w:rsid w:val="005073A7"/>
    <w:rsid w:val="00512AF9"/>
    <w:rsid w:val="00512C75"/>
    <w:rsid w:val="00516D82"/>
    <w:rsid w:val="00520C0F"/>
    <w:rsid w:val="0053091C"/>
    <w:rsid w:val="005343B3"/>
    <w:rsid w:val="00534A48"/>
    <w:rsid w:val="00537289"/>
    <w:rsid w:val="00537538"/>
    <w:rsid w:val="00540A76"/>
    <w:rsid w:val="005415CE"/>
    <w:rsid w:val="0054172D"/>
    <w:rsid w:val="005418CF"/>
    <w:rsid w:val="00541EA2"/>
    <w:rsid w:val="005448A7"/>
    <w:rsid w:val="00551005"/>
    <w:rsid w:val="0056237B"/>
    <w:rsid w:val="00566FBD"/>
    <w:rsid w:val="00574E85"/>
    <w:rsid w:val="00576290"/>
    <w:rsid w:val="00577762"/>
    <w:rsid w:val="005907D3"/>
    <w:rsid w:val="0059174A"/>
    <w:rsid w:val="00592F0E"/>
    <w:rsid w:val="00596C01"/>
    <w:rsid w:val="00597957"/>
    <w:rsid w:val="005A42D9"/>
    <w:rsid w:val="005A54C2"/>
    <w:rsid w:val="005A66AB"/>
    <w:rsid w:val="005A7659"/>
    <w:rsid w:val="005B0118"/>
    <w:rsid w:val="005B2A34"/>
    <w:rsid w:val="005B4646"/>
    <w:rsid w:val="005B654F"/>
    <w:rsid w:val="005C0617"/>
    <w:rsid w:val="005C4FC5"/>
    <w:rsid w:val="005D0080"/>
    <w:rsid w:val="005D7373"/>
    <w:rsid w:val="005D78B2"/>
    <w:rsid w:val="005E0BE8"/>
    <w:rsid w:val="005E0D52"/>
    <w:rsid w:val="005E261A"/>
    <w:rsid w:val="005E4826"/>
    <w:rsid w:val="005E778A"/>
    <w:rsid w:val="005F0892"/>
    <w:rsid w:val="005F4D0B"/>
    <w:rsid w:val="005F4D6C"/>
    <w:rsid w:val="005F5B7A"/>
    <w:rsid w:val="0060362A"/>
    <w:rsid w:val="00604712"/>
    <w:rsid w:val="00607128"/>
    <w:rsid w:val="00607765"/>
    <w:rsid w:val="006129A3"/>
    <w:rsid w:val="00615169"/>
    <w:rsid w:val="00620793"/>
    <w:rsid w:val="0062787E"/>
    <w:rsid w:val="006303BE"/>
    <w:rsid w:val="00631D05"/>
    <w:rsid w:val="00636931"/>
    <w:rsid w:val="0063767B"/>
    <w:rsid w:val="00640627"/>
    <w:rsid w:val="00640975"/>
    <w:rsid w:val="00645413"/>
    <w:rsid w:val="0065279C"/>
    <w:rsid w:val="006564F0"/>
    <w:rsid w:val="00660AEB"/>
    <w:rsid w:val="00661750"/>
    <w:rsid w:val="00672F66"/>
    <w:rsid w:val="00674558"/>
    <w:rsid w:val="00683046"/>
    <w:rsid w:val="0068593B"/>
    <w:rsid w:val="00690546"/>
    <w:rsid w:val="00691A2C"/>
    <w:rsid w:val="0069286F"/>
    <w:rsid w:val="00693413"/>
    <w:rsid w:val="00696232"/>
    <w:rsid w:val="00696A71"/>
    <w:rsid w:val="00697C53"/>
    <w:rsid w:val="006A1B1E"/>
    <w:rsid w:val="006A5137"/>
    <w:rsid w:val="006A7248"/>
    <w:rsid w:val="006B3D3A"/>
    <w:rsid w:val="006B555E"/>
    <w:rsid w:val="006B7972"/>
    <w:rsid w:val="006C1BB4"/>
    <w:rsid w:val="006D0CE2"/>
    <w:rsid w:val="006D2941"/>
    <w:rsid w:val="007005CD"/>
    <w:rsid w:val="00701D79"/>
    <w:rsid w:val="007037A0"/>
    <w:rsid w:val="00706225"/>
    <w:rsid w:val="007164A4"/>
    <w:rsid w:val="007202FF"/>
    <w:rsid w:val="00725D0A"/>
    <w:rsid w:val="00732892"/>
    <w:rsid w:val="00734087"/>
    <w:rsid w:val="0073660B"/>
    <w:rsid w:val="00736E57"/>
    <w:rsid w:val="00741BB9"/>
    <w:rsid w:val="00741C97"/>
    <w:rsid w:val="0074355B"/>
    <w:rsid w:val="0074362F"/>
    <w:rsid w:val="00744D28"/>
    <w:rsid w:val="00745FD3"/>
    <w:rsid w:val="007470C5"/>
    <w:rsid w:val="007470D1"/>
    <w:rsid w:val="007477AE"/>
    <w:rsid w:val="00752D0D"/>
    <w:rsid w:val="00754094"/>
    <w:rsid w:val="00755E95"/>
    <w:rsid w:val="007741A6"/>
    <w:rsid w:val="007800EE"/>
    <w:rsid w:val="00780EF4"/>
    <w:rsid w:val="00784B4F"/>
    <w:rsid w:val="007851B2"/>
    <w:rsid w:val="007861C9"/>
    <w:rsid w:val="00786C71"/>
    <w:rsid w:val="007922EB"/>
    <w:rsid w:val="00794B6D"/>
    <w:rsid w:val="007A1FD7"/>
    <w:rsid w:val="007C078F"/>
    <w:rsid w:val="007C1D54"/>
    <w:rsid w:val="007C380D"/>
    <w:rsid w:val="007C40B8"/>
    <w:rsid w:val="007D4984"/>
    <w:rsid w:val="007D4AA2"/>
    <w:rsid w:val="007D53B0"/>
    <w:rsid w:val="007D5A5E"/>
    <w:rsid w:val="007E4AB8"/>
    <w:rsid w:val="007E4C2A"/>
    <w:rsid w:val="007E6FC5"/>
    <w:rsid w:val="007F3A3A"/>
    <w:rsid w:val="008004D3"/>
    <w:rsid w:val="0080107A"/>
    <w:rsid w:val="0080139E"/>
    <w:rsid w:val="00804DE5"/>
    <w:rsid w:val="0080637E"/>
    <w:rsid w:val="0081346C"/>
    <w:rsid w:val="00816CA1"/>
    <w:rsid w:val="00821FAC"/>
    <w:rsid w:val="00824B34"/>
    <w:rsid w:val="00830B2D"/>
    <w:rsid w:val="0083405D"/>
    <w:rsid w:val="008411FE"/>
    <w:rsid w:val="008427BD"/>
    <w:rsid w:val="008437AD"/>
    <w:rsid w:val="008464EB"/>
    <w:rsid w:val="00846631"/>
    <w:rsid w:val="00846A94"/>
    <w:rsid w:val="008538FB"/>
    <w:rsid w:val="00853D21"/>
    <w:rsid w:val="008705E8"/>
    <w:rsid w:val="008725F1"/>
    <w:rsid w:val="00876148"/>
    <w:rsid w:val="00883B95"/>
    <w:rsid w:val="00893309"/>
    <w:rsid w:val="008A4B69"/>
    <w:rsid w:val="008A4F56"/>
    <w:rsid w:val="008A5F22"/>
    <w:rsid w:val="008B1A25"/>
    <w:rsid w:val="008B7AE4"/>
    <w:rsid w:val="008C1CB0"/>
    <w:rsid w:val="008C24B5"/>
    <w:rsid w:val="008C3310"/>
    <w:rsid w:val="008C3938"/>
    <w:rsid w:val="008C5811"/>
    <w:rsid w:val="008C7006"/>
    <w:rsid w:val="008D5335"/>
    <w:rsid w:val="008D762D"/>
    <w:rsid w:val="008E0140"/>
    <w:rsid w:val="008E0165"/>
    <w:rsid w:val="008E1A90"/>
    <w:rsid w:val="008E3EC3"/>
    <w:rsid w:val="008E470C"/>
    <w:rsid w:val="008E6F72"/>
    <w:rsid w:val="008F5F8D"/>
    <w:rsid w:val="008F6523"/>
    <w:rsid w:val="008F7F4B"/>
    <w:rsid w:val="00920662"/>
    <w:rsid w:val="009233F9"/>
    <w:rsid w:val="00925222"/>
    <w:rsid w:val="00930CFC"/>
    <w:rsid w:val="00935EE0"/>
    <w:rsid w:val="00936354"/>
    <w:rsid w:val="00945405"/>
    <w:rsid w:val="009502AE"/>
    <w:rsid w:val="0095734D"/>
    <w:rsid w:val="00961846"/>
    <w:rsid w:val="00966D47"/>
    <w:rsid w:val="0097058D"/>
    <w:rsid w:val="009739C8"/>
    <w:rsid w:val="0097472B"/>
    <w:rsid w:val="009768A1"/>
    <w:rsid w:val="0098081D"/>
    <w:rsid w:val="00982B44"/>
    <w:rsid w:val="00982D4C"/>
    <w:rsid w:val="00983D1A"/>
    <w:rsid w:val="00985218"/>
    <w:rsid w:val="00985958"/>
    <w:rsid w:val="00991CFB"/>
    <w:rsid w:val="00991D7B"/>
    <w:rsid w:val="009949BC"/>
    <w:rsid w:val="00995ADD"/>
    <w:rsid w:val="00995DD4"/>
    <w:rsid w:val="009967E5"/>
    <w:rsid w:val="00996A35"/>
    <w:rsid w:val="00996C52"/>
    <w:rsid w:val="009B5569"/>
    <w:rsid w:val="009B5814"/>
    <w:rsid w:val="009B6216"/>
    <w:rsid w:val="009C15D9"/>
    <w:rsid w:val="009C445C"/>
    <w:rsid w:val="009D0E1A"/>
    <w:rsid w:val="009D632B"/>
    <w:rsid w:val="009E038D"/>
    <w:rsid w:val="009E56CD"/>
    <w:rsid w:val="009E7FBC"/>
    <w:rsid w:val="009F2B47"/>
    <w:rsid w:val="00A04056"/>
    <w:rsid w:val="00A123FB"/>
    <w:rsid w:val="00A13767"/>
    <w:rsid w:val="00A147E2"/>
    <w:rsid w:val="00A17AAB"/>
    <w:rsid w:val="00A228A7"/>
    <w:rsid w:val="00A236BB"/>
    <w:rsid w:val="00A24E88"/>
    <w:rsid w:val="00A31037"/>
    <w:rsid w:val="00A45A58"/>
    <w:rsid w:val="00A468C8"/>
    <w:rsid w:val="00A51D4A"/>
    <w:rsid w:val="00A5268C"/>
    <w:rsid w:val="00A529AD"/>
    <w:rsid w:val="00A6351C"/>
    <w:rsid w:val="00A8023E"/>
    <w:rsid w:val="00A808BD"/>
    <w:rsid w:val="00A80D37"/>
    <w:rsid w:val="00A86331"/>
    <w:rsid w:val="00A906AA"/>
    <w:rsid w:val="00A96C64"/>
    <w:rsid w:val="00AA03B2"/>
    <w:rsid w:val="00AA28BA"/>
    <w:rsid w:val="00AB411A"/>
    <w:rsid w:val="00AB710F"/>
    <w:rsid w:val="00AB75CB"/>
    <w:rsid w:val="00AC5218"/>
    <w:rsid w:val="00AD2BF9"/>
    <w:rsid w:val="00AD6A1E"/>
    <w:rsid w:val="00AE0886"/>
    <w:rsid w:val="00AE159E"/>
    <w:rsid w:val="00AF071B"/>
    <w:rsid w:val="00AF423E"/>
    <w:rsid w:val="00AF53EA"/>
    <w:rsid w:val="00AF6F1D"/>
    <w:rsid w:val="00B00D23"/>
    <w:rsid w:val="00B04A49"/>
    <w:rsid w:val="00B069AE"/>
    <w:rsid w:val="00B07DC0"/>
    <w:rsid w:val="00B228BB"/>
    <w:rsid w:val="00B26322"/>
    <w:rsid w:val="00B27A01"/>
    <w:rsid w:val="00B325A0"/>
    <w:rsid w:val="00B34BB8"/>
    <w:rsid w:val="00B37F3B"/>
    <w:rsid w:val="00B50764"/>
    <w:rsid w:val="00B539A5"/>
    <w:rsid w:val="00B718F3"/>
    <w:rsid w:val="00B73EFF"/>
    <w:rsid w:val="00B83A95"/>
    <w:rsid w:val="00B8584B"/>
    <w:rsid w:val="00B86CB1"/>
    <w:rsid w:val="00B94A3D"/>
    <w:rsid w:val="00B9523F"/>
    <w:rsid w:val="00B96F3D"/>
    <w:rsid w:val="00BA3518"/>
    <w:rsid w:val="00BA6DDC"/>
    <w:rsid w:val="00BB0658"/>
    <w:rsid w:val="00BB1C8D"/>
    <w:rsid w:val="00BB4029"/>
    <w:rsid w:val="00BC0262"/>
    <w:rsid w:val="00BC3E09"/>
    <w:rsid w:val="00BC42AE"/>
    <w:rsid w:val="00BC5A08"/>
    <w:rsid w:val="00BD00D6"/>
    <w:rsid w:val="00BD51EF"/>
    <w:rsid w:val="00BE3F04"/>
    <w:rsid w:val="00BE5651"/>
    <w:rsid w:val="00BE5B53"/>
    <w:rsid w:val="00BF2FAF"/>
    <w:rsid w:val="00BF7361"/>
    <w:rsid w:val="00C05015"/>
    <w:rsid w:val="00C054DD"/>
    <w:rsid w:val="00C05F30"/>
    <w:rsid w:val="00C14942"/>
    <w:rsid w:val="00C1658B"/>
    <w:rsid w:val="00C17512"/>
    <w:rsid w:val="00C22F03"/>
    <w:rsid w:val="00C2459C"/>
    <w:rsid w:val="00C26DDE"/>
    <w:rsid w:val="00C27B24"/>
    <w:rsid w:val="00C4053F"/>
    <w:rsid w:val="00C41089"/>
    <w:rsid w:val="00C41F9D"/>
    <w:rsid w:val="00C443DF"/>
    <w:rsid w:val="00C5210C"/>
    <w:rsid w:val="00C52F8D"/>
    <w:rsid w:val="00C55746"/>
    <w:rsid w:val="00C571DA"/>
    <w:rsid w:val="00C6005D"/>
    <w:rsid w:val="00C65874"/>
    <w:rsid w:val="00C71933"/>
    <w:rsid w:val="00C73F0E"/>
    <w:rsid w:val="00C8169E"/>
    <w:rsid w:val="00C91ED8"/>
    <w:rsid w:val="00C9256B"/>
    <w:rsid w:val="00C94BBB"/>
    <w:rsid w:val="00C94E4F"/>
    <w:rsid w:val="00C96449"/>
    <w:rsid w:val="00C97AE1"/>
    <w:rsid w:val="00CA2E37"/>
    <w:rsid w:val="00CA6924"/>
    <w:rsid w:val="00CA6A11"/>
    <w:rsid w:val="00CB1603"/>
    <w:rsid w:val="00CB59EC"/>
    <w:rsid w:val="00CC1D47"/>
    <w:rsid w:val="00CD0EE0"/>
    <w:rsid w:val="00CD12A3"/>
    <w:rsid w:val="00CD345A"/>
    <w:rsid w:val="00CD3704"/>
    <w:rsid w:val="00CD4125"/>
    <w:rsid w:val="00CD43B8"/>
    <w:rsid w:val="00CD4BA0"/>
    <w:rsid w:val="00CD4C2B"/>
    <w:rsid w:val="00CD5404"/>
    <w:rsid w:val="00CD6B21"/>
    <w:rsid w:val="00CE0CEE"/>
    <w:rsid w:val="00CE143F"/>
    <w:rsid w:val="00CE4CF4"/>
    <w:rsid w:val="00CE4F06"/>
    <w:rsid w:val="00CE7C2D"/>
    <w:rsid w:val="00CF222A"/>
    <w:rsid w:val="00CF4CC4"/>
    <w:rsid w:val="00D00C29"/>
    <w:rsid w:val="00D014BC"/>
    <w:rsid w:val="00D01B94"/>
    <w:rsid w:val="00D07A1D"/>
    <w:rsid w:val="00D07FAB"/>
    <w:rsid w:val="00D14633"/>
    <w:rsid w:val="00D16EBE"/>
    <w:rsid w:val="00D35EBE"/>
    <w:rsid w:val="00D463AF"/>
    <w:rsid w:val="00D46D38"/>
    <w:rsid w:val="00D5192B"/>
    <w:rsid w:val="00D52DBE"/>
    <w:rsid w:val="00D54CE9"/>
    <w:rsid w:val="00D61916"/>
    <w:rsid w:val="00D641C1"/>
    <w:rsid w:val="00D70705"/>
    <w:rsid w:val="00D7503A"/>
    <w:rsid w:val="00D800A6"/>
    <w:rsid w:val="00D8747A"/>
    <w:rsid w:val="00D9056A"/>
    <w:rsid w:val="00D90DF4"/>
    <w:rsid w:val="00D916AD"/>
    <w:rsid w:val="00D94A7E"/>
    <w:rsid w:val="00D9593E"/>
    <w:rsid w:val="00D9716E"/>
    <w:rsid w:val="00DA4408"/>
    <w:rsid w:val="00DB015D"/>
    <w:rsid w:val="00DB15F7"/>
    <w:rsid w:val="00DB1FC8"/>
    <w:rsid w:val="00DD55FE"/>
    <w:rsid w:val="00DD5DD5"/>
    <w:rsid w:val="00DD6529"/>
    <w:rsid w:val="00DE349E"/>
    <w:rsid w:val="00E04D0D"/>
    <w:rsid w:val="00E07DE3"/>
    <w:rsid w:val="00E13AB9"/>
    <w:rsid w:val="00E14B62"/>
    <w:rsid w:val="00E17675"/>
    <w:rsid w:val="00E244A9"/>
    <w:rsid w:val="00E251BF"/>
    <w:rsid w:val="00E30475"/>
    <w:rsid w:val="00E30F3D"/>
    <w:rsid w:val="00E328E7"/>
    <w:rsid w:val="00E35EF2"/>
    <w:rsid w:val="00E36125"/>
    <w:rsid w:val="00E37954"/>
    <w:rsid w:val="00E4059D"/>
    <w:rsid w:val="00E45907"/>
    <w:rsid w:val="00E45A08"/>
    <w:rsid w:val="00E552B3"/>
    <w:rsid w:val="00E62F9A"/>
    <w:rsid w:val="00E6601C"/>
    <w:rsid w:val="00E7049B"/>
    <w:rsid w:val="00E75ACB"/>
    <w:rsid w:val="00E85892"/>
    <w:rsid w:val="00E85977"/>
    <w:rsid w:val="00E93778"/>
    <w:rsid w:val="00E94C30"/>
    <w:rsid w:val="00EA184F"/>
    <w:rsid w:val="00EA1B24"/>
    <w:rsid w:val="00EA4BAD"/>
    <w:rsid w:val="00EA7625"/>
    <w:rsid w:val="00EB5EFC"/>
    <w:rsid w:val="00EC506E"/>
    <w:rsid w:val="00EC6873"/>
    <w:rsid w:val="00ED60E4"/>
    <w:rsid w:val="00ED6FCA"/>
    <w:rsid w:val="00ED7DA9"/>
    <w:rsid w:val="00EE3598"/>
    <w:rsid w:val="00EE65E3"/>
    <w:rsid w:val="00EF0D2C"/>
    <w:rsid w:val="00EF127B"/>
    <w:rsid w:val="00EF3097"/>
    <w:rsid w:val="00F028FD"/>
    <w:rsid w:val="00F02E16"/>
    <w:rsid w:val="00F06CFB"/>
    <w:rsid w:val="00F141C2"/>
    <w:rsid w:val="00F15DC4"/>
    <w:rsid w:val="00F1749E"/>
    <w:rsid w:val="00F20928"/>
    <w:rsid w:val="00F2276B"/>
    <w:rsid w:val="00F22F6B"/>
    <w:rsid w:val="00F231B7"/>
    <w:rsid w:val="00F272E9"/>
    <w:rsid w:val="00F32C96"/>
    <w:rsid w:val="00F463F1"/>
    <w:rsid w:val="00F4647D"/>
    <w:rsid w:val="00F46DBE"/>
    <w:rsid w:val="00F515D6"/>
    <w:rsid w:val="00F6143B"/>
    <w:rsid w:val="00F62B2D"/>
    <w:rsid w:val="00F64384"/>
    <w:rsid w:val="00F64810"/>
    <w:rsid w:val="00F654D9"/>
    <w:rsid w:val="00F66047"/>
    <w:rsid w:val="00F66581"/>
    <w:rsid w:val="00F70D64"/>
    <w:rsid w:val="00F81427"/>
    <w:rsid w:val="00F8287C"/>
    <w:rsid w:val="00F90266"/>
    <w:rsid w:val="00F93411"/>
    <w:rsid w:val="00F93659"/>
    <w:rsid w:val="00FA2E8F"/>
    <w:rsid w:val="00FA3344"/>
    <w:rsid w:val="00FA3388"/>
    <w:rsid w:val="00FA390B"/>
    <w:rsid w:val="00FA4786"/>
    <w:rsid w:val="00FA5FCB"/>
    <w:rsid w:val="00FC1009"/>
    <w:rsid w:val="00FC608B"/>
    <w:rsid w:val="00FC7B5A"/>
    <w:rsid w:val="00FC7F55"/>
    <w:rsid w:val="00FD01B5"/>
    <w:rsid w:val="00FD26FF"/>
    <w:rsid w:val="00FD3970"/>
    <w:rsid w:val="00FD63B3"/>
    <w:rsid w:val="00FD6BA6"/>
    <w:rsid w:val="00FD6EBD"/>
    <w:rsid w:val="00FE0C9C"/>
    <w:rsid w:val="00FE4D78"/>
    <w:rsid w:val="00FF1ECC"/>
    <w:rsid w:val="00FF2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384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8471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471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84713"/>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384713"/>
    <w:rPr>
      <w:color w:val="0000FF"/>
      <w:u w:val="single"/>
    </w:rPr>
  </w:style>
  <w:style w:type="character" w:customStyle="1" w:styleId="romain">
    <w:name w:val="romain"/>
    <w:basedOn w:val="Absatz-Standardschriftart"/>
    <w:rsid w:val="00384713"/>
  </w:style>
  <w:style w:type="character" w:customStyle="1" w:styleId="plainlinks">
    <w:name w:val="plainlinks"/>
    <w:basedOn w:val="Absatz-Standardschriftart"/>
    <w:rsid w:val="00384713"/>
  </w:style>
  <w:style w:type="character" w:customStyle="1" w:styleId="geo-dms">
    <w:name w:val="geo-dms"/>
    <w:basedOn w:val="Absatz-Standardschriftart"/>
    <w:rsid w:val="00384713"/>
  </w:style>
  <w:style w:type="character" w:customStyle="1" w:styleId="latitude">
    <w:name w:val="latitude"/>
    <w:basedOn w:val="Absatz-Standardschriftart"/>
    <w:rsid w:val="00384713"/>
  </w:style>
  <w:style w:type="character" w:customStyle="1" w:styleId="longitude">
    <w:name w:val="longitude"/>
    <w:basedOn w:val="Absatz-Standardschriftart"/>
    <w:rsid w:val="00384713"/>
  </w:style>
  <w:style w:type="character" w:customStyle="1" w:styleId="datasortkey">
    <w:name w:val="datasortkey"/>
    <w:basedOn w:val="Absatz-Standardschriftart"/>
    <w:rsid w:val="00384713"/>
  </w:style>
  <w:style w:type="character" w:customStyle="1" w:styleId="flagicon">
    <w:name w:val="flagicon"/>
    <w:basedOn w:val="Absatz-Standardschriftart"/>
    <w:rsid w:val="00384713"/>
  </w:style>
  <w:style w:type="paragraph" w:styleId="StandardWeb">
    <w:name w:val="Normal (Web)"/>
    <w:basedOn w:val="Standard"/>
    <w:uiPriority w:val="99"/>
    <w:semiHidden/>
    <w:unhideWhenUsed/>
    <w:rsid w:val="003847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384713"/>
  </w:style>
  <w:style w:type="character" w:customStyle="1" w:styleId="toctext">
    <w:name w:val="toctext"/>
    <w:basedOn w:val="Absatz-Standardschriftart"/>
    <w:rsid w:val="00384713"/>
  </w:style>
  <w:style w:type="character" w:customStyle="1" w:styleId="mw-headline">
    <w:name w:val="mw-headline"/>
    <w:basedOn w:val="Absatz-Standardschriftart"/>
    <w:rsid w:val="00384713"/>
  </w:style>
  <w:style w:type="paragraph" w:styleId="Sprechblasentext">
    <w:name w:val="Balloon Text"/>
    <w:basedOn w:val="Standard"/>
    <w:link w:val="SprechblasentextZchn"/>
    <w:uiPriority w:val="99"/>
    <w:semiHidden/>
    <w:unhideWhenUsed/>
    <w:rsid w:val="003847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4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384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8471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471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84713"/>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384713"/>
    <w:rPr>
      <w:color w:val="0000FF"/>
      <w:u w:val="single"/>
    </w:rPr>
  </w:style>
  <w:style w:type="character" w:customStyle="1" w:styleId="romain">
    <w:name w:val="romain"/>
    <w:basedOn w:val="Absatz-Standardschriftart"/>
    <w:rsid w:val="00384713"/>
  </w:style>
  <w:style w:type="character" w:customStyle="1" w:styleId="plainlinks">
    <w:name w:val="plainlinks"/>
    <w:basedOn w:val="Absatz-Standardschriftart"/>
    <w:rsid w:val="00384713"/>
  </w:style>
  <w:style w:type="character" w:customStyle="1" w:styleId="geo-dms">
    <w:name w:val="geo-dms"/>
    <w:basedOn w:val="Absatz-Standardschriftart"/>
    <w:rsid w:val="00384713"/>
  </w:style>
  <w:style w:type="character" w:customStyle="1" w:styleId="latitude">
    <w:name w:val="latitude"/>
    <w:basedOn w:val="Absatz-Standardschriftart"/>
    <w:rsid w:val="00384713"/>
  </w:style>
  <w:style w:type="character" w:customStyle="1" w:styleId="longitude">
    <w:name w:val="longitude"/>
    <w:basedOn w:val="Absatz-Standardschriftart"/>
    <w:rsid w:val="00384713"/>
  </w:style>
  <w:style w:type="character" w:customStyle="1" w:styleId="datasortkey">
    <w:name w:val="datasortkey"/>
    <w:basedOn w:val="Absatz-Standardschriftart"/>
    <w:rsid w:val="00384713"/>
  </w:style>
  <w:style w:type="character" w:customStyle="1" w:styleId="flagicon">
    <w:name w:val="flagicon"/>
    <w:basedOn w:val="Absatz-Standardschriftart"/>
    <w:rsid w:val="00384713"/>
  </w:style>
  <w:style w:type="paragraph" w:styleId="StandardWeb">
    <w:name w:val="Normal (Web)"/>
    <w:basedOn w:val="Standard"/>
    <w:uiPriority w:val="99"/>
    <w:semiHidden/>
    <w:unhideWhenUsed/>
    <w:rsid w:val="003847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384713"/>
  </w:style>
  <w:style w:type="character" w:customStyle="1" w:styleId="toctext">
    <w:name w:val="toctext"/>
    <w:basedOn w:val="Absatz-Standardschriftart"/>
    <w:rsid w:val="00384713"/>
  </w:style>
  <w:style w:type="character" w:customStyle="1" w:styleId="mw-headline">
    <w:name w:val="mw-headline"/>
    <w:basedOn w:val="Absatz-Standardschriftart"/>
    <w:rsid w:val="00384713"/>
  </w:style>
  <w:style w:type="paragraph" w:styleId="Sprechblasentext">
    <w:name w:val="Balloon Text"/>
    <w:basedOn w:val="Standard"/>
    <w:link w:val="SprechblasentextZchn"/>
    <w:uiPriority w:val="99"/>
    <w:semiHidden/>
    <w:unhideWhenUsed/>
    <w:rsid w:val="003847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4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25104">
      <w:bodyDiv w:val="1"/>
      <w:marLeft w:val="0"/>
      <w:marRight w:val="0"/>
      <w:marTop w:val="0"/>
      <w:marBottom w:val="0"/>
      <w:divBdr>
        <w:top w:val="none" w:sz="0" w:space="0" w:color="auto"/>
        <w:left w:val="none" w:sz="0" w:space="0" w:color="auto"/>
        <w:bottom w:val="none" w:sz="0" w:space="0" w:color="auto"/>
        <w:right w:val="none" w:sz="0" w:space="0" w:color="auto"/>
      </w:divBdr>
      <w:divsChild>
        <w:div w:id="1246495659">
          <w:marLeft w:val="0"/>
          <w:marRight w:val="0"/>
          <w:marTop w:val="0"/>
          <w:marBottom w:val="0"/>
          <w:divBdr>
            <w:top w:val="none" w:sz="0" w:space="0" w:color="auto"/>
            <w:left w:val="none" w:sz="0" w:space="0" w:color="auto"/>
            <w:bottom w:val="none" w:sz="0" w:space="0" w:color="auto"/>
            <w:right w:val="none" w:sz="0" w:space="0" w:color="auto"/>
          </w:divBdr>
          <w:divsChild>
            <w:div w:id="809445314">
              <w:marLeft w:val="0"/>
              <w:marRight w:val="0"/>
              <w:marTop w:val="0"/>
              <w:marBottom w:val="0"/>
              <w:divBdr>
                <w:top w:val="none" w:sz="0" w:space="0" w:color="auto"/>
                <w:left w:val="none" w:sz="0" w:space="0" w:color="auto"/>
                <w:bottom w:val="none" w:sz="0" w:space="0" w:color="auto"/>
                <w:right w:val="none" w:sz="0" w:space="0" w:color="auto"/>
              </w:divBdr>
              <w:divsChild>
                <w:div w:id="1141997276">
                  <w:marLeft w:val="0"/>
                  <w:marRight w:val="0"/>
                  <w:marTop w:val="0"/>
                  <w:marBottom w:val="0"/>
                  <w:divBdr>
                    <w:top w:val="none" w:sz="0" w:space="0" w:color="auto"/>
                    <w:left w:val="none" w:sz="0" w:space="0" w:color="auto"/>
                    <w:bottom w:val="none" w:sz="0" w:space="0" w:color="auto"/>
                    <w:right w:val="none" w:sz="0" w:space="0" w:color="auto"/>
                  </w:divBdr>
                  <w:divsChild>
                    <w:div w:id="786050221">
                      <w:marLeft w:val="0"/>
                      <w:marRight w:val="0"/>
                      <w:marTop w:val="0"/>
                      <w:marBottom w:val="0"/>
                      <w:divBdr>
                        <w:top w:val="none" w:sz="0" w:space="0" w:color="auto"/>
                        <w:left w:val="none" w:sz="0" w:space="0" w:color="auto"/>
                        <w:bottom w:val="none" w:sz="0" w:space="0" w:color="auto"/>
                        <w:right w:val="none" w:sz="0" w:space="0" w:color="auto"/>
                      </w:divBdr>
                      <w:divsChild>
                        <w:div w:id="70125195">
                          <w:marLeft w:val="0"/>
                          <w:marRight w:val="0"/>
                          <w:marTop w:val="100"/>
                          <w:marBottom w:val="100"/>
                          <w:divBdr>
                            <w:top w:val="none" w:sz="0" w:space="0" w:color="auto"/>
                            <w:left w:val="none" w:sz="0" w:space="0" w:color="auto"/>
                            <w:bottom w:val="none" w:sz="0" w:space="0" w:color="auto"/>
                            <w:right w:val="none" w:sz="0" w:space="0" w:color="auto"/>
                          </w:divBdr>
                          <w:divsChild>
                            <w:div w:id="1778062384">
                              <w:marLeft w:val="0"/>
                              <w:marRight w:val="0"/>
                              <w:marTop w:val="0"/>
                              <w:marBottom w:val="0"/>
                              <w:divBdr>
                                <w:top w:val="none" w:sz="0" w:space="0" w:color="auto"/>
                                <w:left w:val="none" w:sz="0" w:space="0" w:color="auto"/>
                                <w:bottom w:val="none" w:sz="0" w:space="0" w:color="auto"/>
                                <w:right w:val="none" w:sz="0" w:space="0" w:color="auto"/>
                              </w:divBdr>
                              <w:divsChild>
                                <w:div w:id="822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8069">
                  <w:marLeft w:val="0"/>
                  <w:marRight w:val="0"/>
                  <w:marTop w:val="0"/>
                  <w:marBottom w:val="0"/>
                  <w:divBdr>
                    <w:top w:val="none" w:sz="0" w:space="0" w:color="auto"/>
                    <w:left w:val="none" w:sz="0" w:space="0" w:color="auto"/>
                    <w:bottom w:val="none" w:sz="0" w:space="0" w:color="auto"/>
                    <w:right w:val="none" w:sz="0" w:space="0" w:color="auto"/>
                  </w:divBdr>
                  <w:divsChild>
                    <w:div w:id="10718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Belgique" TargetMode="External"/><Relationship Id="rId18" Type="http://schemas.openxmlformats.org/officeDocument/2006/relationships/hyperlink" Target="http://fr.wikipedia.org/wiki/Provinces-Unies" TargetMode="External"/><Relationship Id="rId26" Type="http://schemas.openxmlformats.org/officeDocument/2006/relationships/hyperlink" Target="http://fr.wikipedia.org/wiki/1798" TargetMode="External"/><Relationship Id="rId39" Type="http://schemas.openxmlformats.org/officeDocument/2006/relationships/hyperlink" Target="http://fr.wikipedia.org/w/index.php?title=Joseph-Marie_De_Moock&amp;action=edit&amp;redlink=1" TargetMode="External"/><Relationship Id="rId21" Type="http://schemas.openxmlformats.org/officeDocument/2006/relationships/hyperlink" Target="http://fr.wikipedia.org/wiki/1731" TargetMode="External"/><Relationship Id="rId34" Type="http://schemas.openxmlformats.org/officeDocument/2006/relationships/hyperlink" Target="http://fr.wikipedia.org/wiki/Trappiste" TargetMode="External"/><Relationship Id="rId42" Type="http://schemas.openxmlformats.org/officeDocument/2006/relationships/hyperlink" Target="http://fr.wikipedia.org/wiki/1839" TargetMode="External"/><Relationship Id="rId47" Type="http://schemas.openxmlformats.org/officeDocument/2006/relationships/hyperlink" Target="http://fr.wikipedia.org/w/index.php?title=Dom_Bonaventure_Hoes&amp;action=edit&amp;redlink=1" TargetMode="External"/><Relationship Id="rId50" Type="http://schemas.openxmlformats.org/officeDocument/2006/relationships/hyperlink" Target="http://fr.wikipedia.org/wiki/N%C3%A9ogothique" TargetMode="External"/><Relationship Id="rId55" Type="http://schemas.openxmlformats.org/officeDocument/2006/relationships/hyperlink" Target="http://fr.wikipedia.org/wiki/Abbaye" TargetMode="External"/><Relationship Id="rId63" Type="http://schemas.openxmlformats.org/officeDocument/2006/relationships/hyperlink" Target="http://fr.wikipedia.org/wiki/Abbaye" TargetMode="External"/><Relationship Id="rId68" Type="http://schemas.openxmlformats.org/officeDocument/2006/relationships/hyperlink" Target="http://fr.wikipedia.org/wiki/1852" TargetMode="External"/><Relationship Id="rId7" Type="http://schemas.openxmlformats.org/officeDocument/2006/relationships/hyperlink" Target="http://commons.wikimedia.org/wiki/File:799px-Hamont_Achel_-_Sint-Benedictusabdij.jpg"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r.wikipedia.org/wiki/1656" TargetMode="External"/><Relationship Id="rId29" Type="http://schemas.openxmlformats.org/officeDocument/2006/relationships/hyperlink" Target="http://fr.wikipedia.org/w/index.php?title=Jean_de_Wyse&amp;action=edit&amp;redlink=1" TargetMode="External"/><Relationship Id="rId1" Type="http://schemas.openxmlformats.org/officeDocument/2006/relationships/numbering" Target="numbering.xml"/><Relationship Id="rId6" Type="http://schemas.openxmlformats.org/officeDocument/2006/relationships/hyperlink" Target="http://fr.wikipedia.org/wiki/Abbaye_Notre-Dame_de_Saint-Beno%C3%AEt_d%27Achel" TargetMode="External"/><Relationship Id="rId11" Type="http://schemas.openxmlformats.org/officeDocument/2006/relationships/hyperlink" Target="http://fr.wikipedia.org/wiki/Province_de_Limbourg_%28Belgique%29" TargetMode="External"/><Relationship Id="rId24" Type="http://schemas.openxmlformats.org/officeDocument/2006/relationships/hyperlink" Target="http://fr.wikipedia.org/wiki/Trappiste" TargetMode="External"/><Relationship Id="rId32" Type="http://schemas.openxmlformats.org/officeDocument/2006/relationships/hyperlink" Target="http://fr.wikipedia.org/wiki/Fr%C3%A8res_mineurs_capucins" TargetMode="External"/><Relationship Id="rId37" Type="http://schemas.openxmlformats.org/officeDocument/2006/relationships/hyperlink" Target="http://fr.wikipedia.org/w/index.php?title=Meersel&amp;action=edit&amp;redlink=1" TargetMode="External"/><Relationship Id="rId40" Type="http://schemas.openxmlformats.org/officeDocument/2006/relationships/hyperlink" Target="http://fr.wikipedia.org/wiki/1845" TargetMode="External"/><Relationship Id="rId45" Type="http://schemas.openxmlformats.org/officeDocument/2006/relationships/hyperlink" Target="http://fr.wikipedia.org/wiki/Brasserie" TargetMode="External"/><Relationship Id="rId53" Type="http://schemas.openxmlformats.org/officeDocument/2006/relationships/hyperlink" Target="http://fr.wikipedia.org/wiki/Gestapo" TargetMode="External"/><Relationship Id="rId58" Type="http://schemas.openxmlformats.org/officeDocument/2006/relationships/hyperlink" Target="http://fr.wikipedia.org/wiki/Pays-Bas" TargetMode="External"/><Relationship Id="rId66" Type="http://schemas.openxmlformats.org/officeDocument/2006/relationships/hyperlink" Target="http://fr.wikipedia.org/wiki/Dioc%C3%A8se_de_Kikwit" TargetMode="External"/><Relationship Id="rId5" Type="http://schemas.openxmlformats.org/officeDocument/2006/relationships/webSettings" Target="webSettings.xml"/><Relationship Id="rId15" Type="http://schemas.openxmlformats.org/officeDocument/2006/relationships/hyperlink" Target="http://fr.wikipedia.org/wiki/Trappiste" TargetMode="External"/><Relationship Id="rId23" Type="http://schemas.openxmlformats.org/officeDocument/2006/relationships/hyperlink" Target="http://fr.wikipedia.org/wiki/Armand_Jean_Le_Bouthillier_de_Ranc%C3%A9" TargetMode="External"/><Relationship Id="rId28" Type="http://schemas.openxmlformats.org/officeDocument/2006/relationships/hyperlink" Target="http://fr.wikipedia.org/wiki/Heeze" TargetMode="External"/><Relationship Id="rId36" Type="http://schemas.openxmlformats.org/officeDocument/2006/relationships/hyperlink" Target="http://fr.wikipedia.org/wiki/Fr%C3%A8res_mineurs_capucins" TargetMode="External"/><Relationship Id="rId49" Type="http://schemas.openxmlformats.org/officeDocument/2006/relationships/hyperlink" Target="http://fr.wikipedia.org/wiki/Abbatiale" TargetMode="External"/><Relationship Id="rId57" Type="http://schemas.openxmlformats.org/officeDocument/2006/relationships/hyperlink" Target="http://fr.wikipedia.org/w/index.php?title=Abbaye_de_Sion&amp;action=edit&amp;redlink=1" TargetMode="External"/><Relationship Id="rId61" Type="http://schemas.openxmlformats.org/officeDocument/2006/relationships/hyperlink" Target="http://fr.wikipedia.org/wiki/1887" TargetMode="External"/><Relationship Id="rId10" Type="http://schemas.openxmlformats.org/officeDocument/2006/relationships/hyperlink" Target="http://fr.wikipedia.org/wiki/Hamont-Achel" TargetMode="External"/><Relationship Id="rId19" Type="http://schemas.openxmlformats.org/officeDocument/2006/relationships/hyperlink" Target="http://fr.wikipedia.org/wiki/Pays-Bas_m%C3%A9ridionaux" TargetMode="External"/><Relationship Id="rId31" Type="http://schemas.openxmlformats.org/officeDocument/2006/relationships/hyperlink" Target="http://fr.wikipedia.org/w/index.php?title=Meersel&amp;action=edit&amp;redlink=1" TargetMode="External"/><Relationship Id="rId44" Type="http://schemas.openxmlformats.org/officeDocument/2006/relationships/hyperlink" Target="http://fr.wikipedia.org/wiki/1852" TargetMode="External"/><Relationship Id="rId52" Type="http://schemas.openxmlformats.org/officeDocument/2006/relationships/hyperlink" Target="http://fr.wikipedia.org/wiki/1943" TargetMode="External"/><Relationship Id="rId60" Type="http://schemas.openxmlformats.org/officeDocument/2006/relationships/hyperlink" Target="http://fr.wikipedia.org/wiki/Belgique" TargetMode="External"/><Relationship Id="rId65" Type="http://schemas.openxmlformats.org/officeDocument/2006/relationships/hyperlink" Target="http://fr.wikipedia.org/wiki/Monast%C3%A8re_Notre-Dame_de_l%27Emmanuel_de_Kasanza" TargetMode="External"/><Relationship Id="rId4" Type="http://schemas.openxmlformats.org/officeDocument/2006/relationships/settings" Target="settings.xml"/><Relationship Id="rId9" Type="http://schemas.openxmlformats.org/officeDocument/2006/relationships/hyperlink" Target="http://fr.wikipedia.org/wiki/Achel" TargetMode="External"/><Relationship Id="rId14" Type="http://schemas.openxmlformats.org/officeDocument/2006/relationships/hyperlink" Target="http://fr.wikipedia.org/wiki/Pays-Bas" TargetMode="External"/><Relationship Id="rId22" Type="http://schemas.openxmlformats.org/officeDocument/2006/relationships/hyperlink" Target="http://fr.wikipedia.org/wiki/1732" TargetMode="External"/><Relationship Id="rId27" Type="http://schemas.openxmlformats.org/officeDocument/2006/relationships/hyperlink" Target="http://fr.wikipedia.org/wiki/Jan_Diederik_van_Tuyll_van_Serooskerken" TargetMode="External"/><Relationship Id="rId30" Type="http://schemas.openxmlformats.org/officeDocument/2006/relationships/hyperlink" Target="http://fr.wikipedia.org/wiki/Br%C3%A9da_%28Pays-Bas%29" TargetMode="External"/><Relationship Id="rId35" Type="http://schemas.openxmlformats.org/officeDocument/2006/relationships/hyperlink" Target="http://fr.wikipedia.org/wiki/Abbaye_de_Westmalle" TargetMode="External"/><Relationship Id="rId43" Type="http://schemas.openxmlformats.org/officeDocument/2006/relationships/hyperlink" Target="http://fr.wikipedia.org/wiki/1868" TargetMode="External"/><Relationship Id="rId48" Type="http://schemas.openxmlformats.org/officeDocument/2006/relationships/hyperlink" Target="http://fr.wikipedia.org/wiki/1871" TargetMode="External"/><Relationship Id="rId56" Type="http://schemas.openxmlformats.org/officeDocument/2006/relationships/hyperlink" Target="http://fr.wikipedia.org/wiki/1883" TargetMode="External"/><Relationship Id="rId64" Type="http://schemas.openxmlformats.org/officeDocument/2006/relationships/hyperlink" Target="http://fr.wikipedia.org/wiki/R%C3%A9publique_d%C3%A9mocratique_du_Congo" TargetMode="External"/><Relationship Id="rId69" Type="http://schemas.openxmlformats.org/officeDocument/2006/relationships/hyperlink" Target="http://fr.wikipedia.org/wiki/1998" TargetMode="External"/><Relationship Id="rId8" Type="http://schemas.openxmlformats.org/officeDocument/2006/relationships/image" Target="media/image1.jpeg"/><Relationship Id="rId51" Type="http://schemas.openxmlformats.org/officeDocument/2006/relationships/hyperlink" Target="http://fr.wikipedia.org/w/index.php?title=Pierre_J.H._Cuypers&amp;action=edit&amp;redlink=1" TargetMode="External"/><Relationship Id="rId3" Type="http://schemas.microsoft.com/office/2007/relationships/stylesWithEffects" Target="stylesWithEffects.xml"/><Relationship Id="rId12" Type="http://schemas.openxmlformats.org/officeDocument/2006/relationships/hyperlink" Target="http://fr.wikipedia.org/wiki/Belgique" TargetMode="External"/><Relationship Id="rId17" Type="http://schemas.openxmlformats.org/officeDocument/2006/relationships/hyperlink" Target="http://fr.wikipedia.org/w/index.php?title=Petrus_van_Eynatten_d%27Eindoven&amp;action=edit&amp;redlink=1" TargetMode="External"/><Relationship Id="rId25" Type="http://schemas.openxmlformats.org/officeDocument/2006/relationships/hyperlink" Target="http://fr.wikipedia.org/wiki/1796" TargetMode="External"/><Relationship Id="rId33" Type="http://schemas.openxmlformats.org/officeDocument/2006/relationships/hyperlink" Target="http://fr.wikipedia.org/wiki/1838" TargetMode="External"/><Relationship Id="rId38" Type="http://schemas.openxmlformats.org/officeDocument/2006/relationships/hyperlink" Target="http://fr.wikipedia.org/w/index.php?title=Yves_Bor&amp;action=edit&amp;redlink=1" TargetMode="External"/><Relationship Id="rId46" Type="http://schemas.openxmlformats.org/officeDocument/2006/relationships/hyperlink" Target="http://fr.wikipedia.org/wiki/1850" TargetMode="External"/><Relationship Id="rId59" Type="http://schemas.openxmlformats.org/officeDocument/2006/relationships/hyperlink" Target="http://fr.wikipedia.org/wiki/Abbaye_de_Rochefort" TargetMode="External"/><Relationship Id="rId67" Type="http://schemas.openxmlformats.org/officeDocument/2006/relationships/hyperlink" Target="http://fr.wikipedia.org/wiki/1850" TargetMode="External"/><Relationship Id="rId20" Type="http://schemas.openxmlformats.org/officeDocument/2006/relationships/hyperlink" Target="http://fr.wikipedia.org/wiki/Valkenswaard" TargetMode="External"/><Relationship Id="rId41" Type="http://schemas.openxmlformats.org/officeDocument/2006/relationships/hyperlink" Target="http://fr.wikipedia.org/w/index.php?title=Dom_Joseph-Marie_de_Moock&amp;action=edit&amp;redlink=1" TargetMode="External"/><Relationship Id="rId54" Type="http://schemas.openxmlformats.org/officeDocument/2006/relationships/hyperlink" Target="http://fr.wikipedia.org/wiki/1946" TargetMode="External"/><Relationship Id="rId62" Type="http://schemas.openxmlformats.org/officeDocument/2006/relationships/hyperlink" Target="http://fr.wikipedia.org/wiki/1958" TargetMode="External"/><Relationship Id="rId7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7883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5</cp:revision>
  <cp:lastPrinted>2014-07-11T16:54:00Z</cp:lastPrinted>
  <dcterms:created xsi:type="dcterms:W3CDTF">2014-07-11T16:19:00Z</dcterms:created>
  <dcterms:modified xsi:type="dcterms:W3CDTF">2014-07-11T16:54:00Z</dcterms:modified>
</cp:coreProperties>
</file>